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158B" w14:textId="382810F2" w:rsidR="00EF74A6" w:rsidRPr="00B05D04" w:rsidRDefault="00EF74A6" w:rsidP="000B1B31">
      <w:pPr>
        <w:spacing w:line="276" w:lineRule="auto"/>
        <w:jc w:val="both"/>
        <w:rPr>
          <w:rFonts w:ascii="Arial" w:eastAsia="Times New Roman" w:hAnsi="Arial" w:cs="Arial"/>
          <w:sz w:val="24"/>
          <w:szCs w:val="24"/>
          <w:lang w:val="hr-BA" w:eastAsia="hr-HR"/>
        </w:rPr>
      </w:pPr>
      <w:bookmarkStart w:id="0" w:name="_Hlk208559168"/>
      <w:r w:rsidRPr="00B05D04">
        <w:rPr>
          <w:rFonts w:ascii="Arial" w:hAnsi="Arial" w:cs="Arial"/>
          <w:sz w:val="24"/>
          <w:szCs w:val="24"/>
          <w:lang w:val="hr-BA"/>
        </w:rPr>
        <w:t xml:space="preserve">Na temelju čl. 33. i 105. </w:t>
      </w:r>
      <w:r w:rsidRPr="00B05D04">
        <w:rPr>
          <w:rFonts w:ascii="Arial" w:eastAsia="Times New Roman" w:hAnsi="Arial" w:cs="Arial"/>
          <w:sz w:val="24"/>
          <w:szCs w:val="24"/>
          <w:lang w:val="hr-BA" w:eastAsia="hr-HR"/>
        </w:rPr>
        <w:t xml:space="preserve"> Zakona o državnim službenicima i namještenicima u tijelima državne službe u </w:t>
      </w:r>
      <w:r w:rsidR="00B945E9">
        <w:rPr>
          <w:rFonts w:ascii="Arial" w:eastAsia="Times New Roman" w:hAnsi="Arial" w:cs="Arial"/>
          <w:sz w:val="24"/>
          <w:szCs w:val="24"/>
          <w:lang w:val="hr-BA" w:eastAsia="hr-HR"/>
        </w:rPr>
        <w:t>HBŽ</w:t>
      </w:r>
      <w:r w:rsidRPr="00B05D04">
        <w:rPr>
          <w:rFonts w:ascii="Arial" w:eastAsia="Times New Roman" w:hAnsi="Arial" w:cs="Arial"/>
          <w:sz w:val="24"/>
          <w:szCs w:val="24"/>
          <w:lang w:val="hr-BA" w:eastAsia="hr-HR"/>
        </w:rPr>
        <w:t xml:space="preserve"> („Narodne novine </w:t>
      </w:r>
      <w:r w:rsidR="00B945E9">
        <w:rPr>
          <w:rFonts w:ascii="Arial" w:eastAsia="Times New Roman" w:hAnsi="Arial" w:cs="Arial"/>
          <w:sz w:val="24"/>
          <w:szCs w:val="24"/>
          <w:lang w:val="hr-BA" w:eastAsia="hr-HR"/>
        </w:rPr>
        <w:t>HBŽ</w:t>
      </w:r>
      <w:r w:rsidRPr="00B05D04">
        <w:rPr>
          <w:rFonts w:ascii="Arial" w:eastAsia="Times New Roman" w:hAnsi="Arial" w:cs="Arial"/>
          <w:sz w:val="24"/>
          <w:szCs w:val="24"/>
          <w:lang w:val="hr-BA" w:eastAsia="hr-HR"/>
        </w:rPr>
        <w:t xml:space="preserve">“, broj 1/14, 5/16, 1/22 i 10/22), a u vezi s člankom 74a. Zakona o državnoj službi u Federaciji BiH („Službene novine Federacije BiH“, br. 29/03, 23/04, 39/04, 54/04, 67/05, 8/06 i 4/12, </w:t>
      </w:r>
      <w:r w:rsidRPr="00B05D04">
        <w:rPr>
          <w:rFonts w:ascii="Arial" w:hAnsi="Arial" w:cs="Arial"/>
          <w:sz w:val="24"/>
          <w:szCs w:val="24"/>
          <w:lang w:val="hr-BA"/>
        </w:rPr>
        <w:t>99/15 i 9/17- Presuda Ustavnog suda Federacije Bosne i Hercegovine broj: U-13/16</w:t>
      </w:r>
      <w:r w:rsidRPr="00B05D04">
        <w:rPr>
          <w:rFonts w:ascii="Arial" w:eastAsia="Times New Roman" w:hAnsi="Arial" w:cs="Arial"/>
          <w:sz w:val="24"/>
          <w:szCs w:val="24"/>
          <w:lang w:val="hr-BA" w:eastAsia="hr-HR"/>
        </w:rPr>
        <w:t xml:space="preserve">), a na zahtjev </w:t>
      </w:r>
      <w:r w:rsidR="005E7AB4">
        <w:rPr>
          <w:rFonts w:ascii="Arial" w:eastAsia="Times New Roman" w:hAnsi="Arial" w:cs="Arial"/>
          <w:sz w:val="24"/>
          <w:szCs w:val="24"/>
          <w:lang w:val="hr-BA" w:eastAsia="hr-HR"/>
        </w:rPr>
        <w:t>Općinskog suda u Livnu</w:t>
      </w:r>
      <w:r w:rsidR="000524E3">
        <w:rPr>
          <w:rFonts w:ascii="Arial" w:eastAsia="Times New Roman" w:hAnsi="Arial" w:cs="Arial"/>
          <w:sz w:val="24"/>
          <w:szCs w:val="24"/>
          <w:lang w:val="hr-BA" w:eastAsia="hr-HR"/>
        </w:rPr>
        <w:t xml:space="preserve"> </w:t>
      </w:r>
      <w:r w:rsidRPr="00B05D04">
        <w:rPr>
          <w:rFonts w:ascii="Arial" w:eastAsia="Times New Roman" w:hAnsi="Arial" w:cs="Arial"/>
          <w:sz w:val="24"/>
          <w:szCs w:val="24"/>
          <w:lang w:val="hr-BA" w:eastAsia="hr-HR"/>
        </w:rPr>
        <w:t>Agencija za državnu službu Federacije Bosne i Hercegovine, objavljuje</w:t>
      </w:r>
    </w:p>
    <w:p w14:paraId="46A63AF4" w14:textId="77777777" w:rsidR="00EF74A6" w:rsidRPr="00B05D04" w:rsidRDefault="00EF74A6" w:rsidP="000B1B31">
      <w:pPr>
        <w:tabs>
          <w:tab w:val="left" w:pos="0"/>
        </w:tabs>
        <w:spacing w:line="276" w:lineRule="auto"/>
        <w:jc w:val="center"/>
        <w:rPr>
          <w:rFonts w:ascii="Arial" w:eastAsia="Times New Roman" w:hAnsi="Arial" w:cs="Arial"/>
          <w:b/>
          <w:sz w:val="24"/>
          <w:szCs w:val="24"/>
          <w:lang w:val="hr-BA" w:eastAsia="hr-HR"/>
        </w:rPr>
      </w:pPr>
    </w:p>
    <w:p w14:paraId="72308B17" w14:textId="77777777" w:rsidR="00EF74A6" w:rsidRPr="00B05D04" w:rsidRDefault="00EF74A6" w:rsidP="000B1B31">
      <w:pPr>
        <w:tabs>
          <w:tab w:val="left" w:pos="0"/>
        </w:tabs>
        <w:spacing w:line="276" w:lineRule="auto"/>
        <w:jc w:val="center"/>
        <w:rPr>
          <w:rFonts w:ascii="Arial" w:eastAsia="Times New Roman" w:hAnsi="Arial" w:cs="Arial"/>
          <w:b/>
          <w:sz w:val="24"/>
          <w:szCs w:val="24"/>
          <w:lang w:val="hr-BA" w:eastAsia="hr-HR"/>
        </w:rPr>
      </w:pPr>
      <w:r w:rsidRPr="00B05D04">
        <w:rPr>
          <w:rFonts w:ascii="Arial" w:eastAsia="Times New Roman" w:hAnsi="Arial" w:cs="Arial"/>
          <w:b/>
          <w:sz w:val="24"/>
          <w:szCs w:val="24"/>
          <w:lang w:val="hr-BA" w:eastAsia="hr-HR"/>
        </w:rPr>
        <w:t>INTERNI OGLAS</w:t>
      </w:r>
    </w:p>
    <w:p w14:paraId="4B54D323" w14:textId="285D328C" w:rsidR="00EF74A6" w:rsidRPr="00B05D04" w:rsidRDefault="00EF74A6" w:rsidP="000B1B31">
      <w:pPr>
        <w:tabs>
          <w:tab w:val="left" w:pos="0"/>
        </w:tabs>
        <w:spacing w:line="276" w:lineRule="auto"/>
        <w:jc w:val="center"/>
        <w:rPr>
          <w:rFonts w:ascii="Arial" w:eastAsia="Times New Roman" w:hAnsi="Arial" w:cs="Arial"/>
          <w:b/>
          <w:sz w:val="24"/>
          <w:szCs w:val="24"/>
          <w:lang w:val="hr-BA" w:eastAsia="hr-HR"/>
        </w:rPr>
      </w:pPr>
      <w:r w:rsidRPr="00B05D04">
        <w:rPr>
          <w:rFonts w:ascii="Arial" w:eastAsia="Times New Roman" w:hAnsi="Arial" w:cs="Arial"/>
          <w:b/>
          <w:sz w:val="24"/>
          <w:szCs w:val="24"/>
          <w:lang w:val="hr-BA" w:eastAsia="hr-HR"/>
        </w:rPr>
        <w:t>za popunu radn</w:t>
      </w:r>
      <w:r w:rsidR="00582523">
        <w:rPr>
          <w:rFonts w:ascii="Arial" w:eastAsia="Times New Roman" w:hAnsi="Arial" w:cs="Arial"/>
          <w:b/>
          <w:sz w:val="24"/>
          <w:szCs w:val="24"/>
          <w:lang w:val="hr-BA" w:eastAsia="hr-HR"/>
        </w:rPr>
        <w:t>og</w:t>
      </w:r>
      <w:r w:rsidRPr="00B05D04">
        <w:rPr>
          <w:rFonts w:ascii="Arial" w:eastAsia="Times New Roman" w:hAnsi="Arial" w:cs="Arial"/>
          <w:b/>
          <w:sz w:val="24"/>
          <w:szCs w:val="24"/>
          <w:lang w:val="hr-BA" w:eastAsia="hr-HR"/>
        </w:rPr>
        <w:t xml:space="preserve"> mjesta državn</w:t>
      </w:r>
      <w:r w:rsidR="00303C15">
        <w:rPr>
          <w:rFonts w:ascii="Arial" w:eastAsia="Times New Roman" w:hAnsi="Arial" w:cs="Arial"/>
          <w:b/>
          <w:sz w:val="24"/>
          <w:szCs w:val="24"/>
          <w:lang w:val="hr-BA" w:eastAsia="hr-HR"/>
        </w:rPr>
        <w:t>og</w:t>
      </w:r>
      <w:r w:rsidRPr="00B05D04">
        <w:rPr>
          <w:rFonts w:ascii="Arial" w:eastAsia="Times New Roman" w:hAnsi="Arial" w:cs="Arial"/>
          <w:b/>
          <w:sz w:val="24"/>
          <w:szCs w:val="24"/>
          <w:lang w:val="hr-BA" w:eastAsia="hr-HR"/>
        </w:rPr>
        <w:t xml:space="preserve"> službenika u</w:t>
      </w:r>
    </w:p>
    <w:p w14:paraId="7FAD45C2" w14:textId="612E6B22" w:rsidR="00B332B5" w:rsidRPr="001B37CF" w:rsidRDefault="0067489C" w:rsidP="000B1B31">
      <w:pPr>
        <w:spacing w:line="276" w:lineRule="auto"/>
        <w:jc w:val="center"/>
        <w:rPr>
          <w:rFonts w:ascii="Arial" w:eastAsia="Times New Roman" w:hAnsi="Arial" w:cs="Arial"/>
          <w:sz w:val="24"/>
          <w:szCs w:val="24"/>
          <w:lang w:val="hr-BA" w:eastAsia="hr-HR"/>
        </w:rPr>
      </w:pPr>
      <w:r>
        <w:rPr>
          <w:rFonts w:ascii="Arial" w:eastAsia="Times New Roman" w:hAnsi="Arial" w:cs="Arial"/>
          <w:sz w:val="24"/>
          <w:szCs w:val="24"/>
          <w:lang w:val="hr-BA" w:eastAsia="hr-HR"/>
        </w:rPr>
        <w:t>Općinskom sudu u Livnu</w:t>
      </w:r>
    </w:p>
    <w:p w14:paraId="52E4B969" w14:textId="77777777" w:rsidR="00EF74A6" w:rsidRPr="00B05D04" w:rsidRDefault="00EF74A6" w:rsidP="000B1B31">
      <w:pPr>
        <w:spacing w:line="276" w:lineRule="auto"/>
        <w:jc w:val="both"/>
        <w:rPr>
          <w:rFonts w:ascii="Arial" w:eastAsia="Times New Roman" w:hAnsi="Arial" w:cs="Arial"/>
          <w:b/>
          <w:sz w:val="24"/>
          <w:szCs w:val="24"/>
          <w:lang w:val="hr-BA" w:eastAsia="hr-HR"/>
        </w:rPr>
      </w:pPr>
    </w:p>
    <w:p w14:paraId="50A13D9B" w14:textId="77777777" w:rsidR="00B71FEC" w:rsidRDefault="00B71FEC" w:rsidP="000B1B31">
      <w:pPr>
        <w:adjustRightInd w:val="0"/>
        <w:spacing w:line="276" w:lineRule="auto"/>
        <w:rPr>
          <w:rFonts w:ascii="Arial" w:hAnsi="Arial" w:cs="Arial"/>
          <w:b/>
          <w:sz w:val="24"/>
          <w:szCs w:val="24"/>
          <w:lang w:val="hr-BA" w:eastAsia="bs-Latn-BA"/>
        </w:rPr>
      </w:pPr>
      <w:r w:rsidRPr="003B1FA9">
        <w:rPr>
          <w:rFonts w:ascii="Arial" w:hAnsi="Arial" w:cs="Arial"/>
          <w:b/>
          <w:sz w:val="24"/>
          <w:szCs w:val="24"/>
          <w:lang w:val="hr-BA" w:eastAsia="bs-Latn-BA"/>
        </w:rPr>
        <w:t>I.  RADNO MJESTO</w:t>
      </w:r>
    </w:p>
    <w:p w14:paraId="0A9456AB" w14:textId="77777777" w:rsidR="00B945E9" w:rsidRPr="003B1FA9" w:rsidRDefault="00B945E9" w:rsidP="000B1B31">
      <w:pPr>
        <w:adjustRightInd w:val="0"/>
        <w:spacing w:line="276" w:lineRule="auto"/>
        <w:rPr>
          <w:rFonts w:ascii="Arial" w:hAnsi="Arial" w:cs="Arial"/>
          <w:b/>
          <w:sz w:val="24"/>
          <w:szCs w:val="24"/>
          <w:lang w:val="hr-BA" w:eastAsia="bs-Latn-BA"/>
        </w:rPr>
      </w:pPr>
    </w:p>
    <w:p w14:paraId="54C534AE" w14:textId="5CC6CCDA" w:rsidR="00B71FEC" w:rsidRPr="00B945E9" w:rsidRDefault="0067489C" w:rsidP="000B1B31">
      <w:pPr>
        <w:adjustRightInd w:val="0"/>
        <w:spacing w:line="276" w:lineRule="auto"/>
        <w:rPr>
          <w:rFonts w:ascii="Arial" w:hAnsi="Arial" w:cs="Arial"/>
          <w:b/>
          <w:bCs/>
          <w:sz w:val="24"/>
          <w:szCs w:val="24"/>
          <w:lang w:val="hr-BA" w:eastAsia="bs-Latn-BA"/>
        </w:rPr>
      </w:pPr>
      <w:r>
        <w:rPr>
          <w:rFonts w:ascii="Arial" w:hAnsi="Arial" w:cs="Arial"/>
          <w:b/>
          <w:bCs/>
          <w:sz w:val="24"/>
          <w:szCs w:val="24"/>
          <w:lang w:val="hr-BA" w:eastAsia="bs-Latn-BA"/>
        </w:rPr>
        <w:t>OPĆINSKI SUD U LIVNU</w:t>
      </w:r>
    </w:p>
    <w:p w14:paraId="2A5203FC" w14:textId="77777777" w:rsidR="00B945E9" w:rsidRPr="003B1FA9" w:rsidRDefault="00B945E9" w:rsidP="000B1B31">
      <w:pPr>
        <w:adjustRightInd w:val="0"/>
        <w:spacing w:line="276" w:lineRule="auto"/>
        <w:rPr>
          <w:rFonts w:ascii="Arial" w:hAnsi="Arial" w:cs="Arial"/>
          <w:sz w:val="24"/>
          <w:szCs w:val="24"/>
          <w:lang w:val="hr-BA" w:eastAsia="bs-Latn-BA"/>
        </w:rPr>
      </w:pPr>
    </w:p>
    <w:p w14:paraId="2C82DB18" w14:textId="015FAD7E" w:rsidR="00B71FEC" w:rsidRDefault="00B71FEC" w:rsidP="000B1B31">
      <w:pPr>
        <w:adjustRightInd w:val="0"/>
        <w:spacing w:line="276" w:lineRule="auto"/>
        <w:jc w:val="both"/>
        <w:rPr>
          <w:rFonts w:ascii="Arial" w:hAnsi="Arial" w:cs="Arial"/>
          <w:sz w:val="24"/>
          <w:szCs w:val="24"/>
          <w:lang w:val="hr-BA" w:eastAsia="bs-Latn-BA"/>
        </w:rPr>
      </w:pPr>
      <w:r w:rsidRPr="003B1FA9">
        <w:rPr>
          <w:rFonts w:ascii="Arial" w:hAnsi="Arial" w:cs="Arial"/>
          <w:b/>
          <w:sz w:val="24"/>
          <w:szCs w:val="24"/>
          <w:lang w:val="hr-BA" w:eastAsia="bs-Latn-BA"/>
        </w:rPr>
        <w:t>01.</w:t>
      </w:r>
      <w:r w:rsidR="00B945E9">
        <w:rPr>
          <w:rFonts w:ascii="Arial" w:hAnsi="Arial" w:cs="Arial"/>
          <w:b/>
          <w:sz w:val="24"/>
          <w:szCs w:val="24"/>
          <w:lang w:val="hr-BA" w:eastAsia="bs-Latn-BA"/>
        </w:rPr>
        <w:t xml:space="preserve">Stručni suradnik </w:t>
      </w:r>
      <w:r w:rsidR="003E53EB" w:rsidRPr="003E53EB">
        <w:rPr>
          <w:rFonts w:ascii="Arial" w:hAnsi="Arial" w:cs="Arial"/>
          <w:bCs/>
          <w:sz w:val="24"/>
          <w:szCs w:val="24"/>
          <w:lang w:val="hr-BA" w:eastAsia="bs-Latn-BA"/>
        </w:rPr>
        <w:t xml:space="preserve">za </w:t>
      </w:r>
      <w:r w:rsidR="0067489C">
        <w:rPr>
          <w:rFonts w:ascii="Arial" w:hAnsi="Arial" w:cs="Arial"/>
          <w:bCs/>
          <w:sz w:val="24"/>
          <w:szCs w:val="24"/>
          <w:lang w:val="hr-BA" w:eastAsia="bs-Latn-BA"/>
        </w:rPr>
        <w:t>javne nabave</w:t>
      </w:r>
      <w:r w:rsidR="000B17B3">
        <w:rPr>
          <w:rFonts w:ascii="Arial" w:hAnsi="Arial" w:cs="Arial"/>
          <w:bCs/>
          <w:sz w:val="24"/>
          <w:szCs w:val="24"/>
          <w:lang w:val="hr-BA" w:eastAsia="bs-Latn-BA"/>
        </w:rPr>
        <w:t xml:space="preserve"> </w:t>
      </w:r>
      <w:r w:rsidR="00B945E9">
        <w:rPr>
          <w:rFonts w:ascii="Arial" w:hAnsi="Arial" w:cs="Arial"/>
          <w:sz w:val="24"/>
          <w:szCs w:val="24"/>
          <w:lang w:val="hr-BA" w:eastAsia="bs-Latn-BA"/>
        </w:rPr>
        <w:t>–</w:t>
      </w:r>
      <w:r w:rsidRPr="003B1FA9">
        <w:rPr>
          <w:rFonts w:ascii="Arial" w:hAnsi="Arial" w:cs="Arial"/>
          <w:sz w:val="24"/>
          <w:szCs w:val="24"/>
          <w:lang w:val="hr-BA" w:eastAsia="bs-Latn-BA"/>
        </w:rPr>
        <w:t xml:space="preserve"> </w:t>
      </w:r>
      <w:r w:rsidR="00B945E9">
        <w:rPr>
          <w:rFonts w:ascii="Arial" w:hAnsi="Arial" w:cs="Arial"/>
          <w:sz w:val="24"/>
          <w:szCs w:val="24"/>
          <w:lang w:val="hr-BA" w:eastAsia="bs-Latn-BA"/>
        </w:rPr>
        <w:t>1 (</w:t>
      </w:r>
      <w:r w:rsidR="000B17B3">
        <w:rPr>
          <w:rFonts w:ascii="Arial" w:hAnsi="Arial" w:cs="Arial"/>
          <w:sz w:val="24"/>
          <w:szCs w:val="24"/>
          <w:lang w:val="hr-BA" w:eastAsia="bs-Latn-BA"/>
        </w:rPr>
        <w:t>jedan</w:t>
      </w:r>
      <w:r w:rsidR="00B945E9">
        <w:rPr>
          <w:rFonts w:ascii="Arial" w:hAnsi="Arial" w:cs="Arial"/>
          <w:sz w:val="24"/>
          <w:szCs w:val="24"/>
          <w:lang w:val="hr-BA" w:eastAsia="bs-Latn-BA"/>
        </w:rPr>
        <w:t>)</w:t>
      </w:r>
      <w:r w:rsidR="000B17B3">
        <w:rPr>
          <w:rFonts w:ascii="Arial" w:hAnsi="Arial" w:cs="Arial"/>
          <w:sz w:val="24"/>
          <w:szCs w:val="24"/>
          <w:lang w:val="hr-BA" w:eastAsia="bs-Latn-BA"/>
        </w:rPr>
        <w:t xml:space="preserve"> izvršitelj</w:t>
      </w:r>
    </w:p>
    <w:p w14:paraId="331BE011" w14:textId="77777777" w:rsidR="00B71FEC" w:rsidRPr="003B1FA9" w:rsidRDefault="00B71FEC" w:rsidP="000B1B31">
      <w:pPr>
        <w:adjustRightInd w:val="0"/>
        <w:spacing w:line="276" w:lineRule="auto"/>
        <w:ind w:left="720"/>
        <w:rPr>
          <w:rFonts w:ascii="Arial" w:hAnsi="Arial" w:cs="Arial"/>
          <w:sz w:val="24"/>
          <w:szCs w:val="24"/>
          <w:lang w:val="hr-BA" w:eastAsia="bs-Latn-BA"/>
        </w:rPr>
      </w:pPr>
    </w:p>
    <w:p w14:paraId="7224F547" w14:textId="77777777" w:rsidR="00B945E9" w:rsidRPr="00B636F8" w:rsidRDefault="00B945E9" w:rsidP="00B945E9">
      <w:pPr>
        <w:adjustRightInd w:val="0"/>
        <w:spacing w:line="276" w:lineRule="auto"/>
        <w:rPr>
          <w:rFonts w:ascii="Arial" w:hAnsi="Arial" w:cs="Arial"/>
          <w:b/>
          <w:bCs/>
          <w:sz w:val="24"/>
          <w:szCs w:val="24"/>
          <w:lang w:val="hr-BA" w:eastAsia="bs-Latn-BA"/>
        </w:rPr>
      </w:pPr>
      <w:r w:rsidRPr="00B636F8">
        <w:rPr>
          <w:rFonts w:ascii="Arial" w:hAnsi="Arial" w:cs="Arial"/>
          <w:b/>
          <w:bCs/>
          <w:sz w:val="24"/>
          <w:szCs w:val="24"/>
          <w:lang w:val="hr-BA" w:eastAsia="bs-Latn-BA"/>
        </w:rPr>
        <w:t>Radno mjesto 01.</w:t>
      </w:r>
    </w:p>
    <w:p w14:paraId="40566B92" w14:textId="37BE4D33" w:rsidR="00B945E9" w:rsidRPr="00B945E9" w:rsidRDefault="00B945E9" w:rsidP="00B945E9">
      <w:pPr>
        <w:adjustRightInd w:val="0"/>
        <w:spacing w:line="276" w:lineRule="auto"/>
        <w:jc w:val="both"/>
        <w:rPr>
          <w:rFonts w:ascii="Arial" w:hAnsi="Arial" w:cs="Arial"/>
          <w:sz w:val="24"/>
          <w:szCs w:val="24"/>
          <w:lang w:val="bs-Latn-BA"/>
        </w:rPr>
      </w:pPr>
      <w:r w:rsidRPr="00B636F8">
        <w:rPr>
          <w:rFonts w:ascii="Arial" w:hAnsi="Arial" w:cs="Arial"/>
          <w:b/>
          <w:sz w:val="24"/>
          <w:szCs w:val="24"/>
          <w:lang w:val="hr-BA" w:eastAsia="bs-Latn-BA"/>
        </w:rPr>
        <w:t>Opis poslova</w:t>
      </w:r>
      <w:r w:rsidRPr="00B636F8">
        <w:rPr>
          <w:rFonts w:ascii="Arial" w:hAnsi="Arial" w:cs="Arial"/>
          <w:sz w:val="24"/>
          <w:szCs w:val="24"/>
          <w:lang w:val="hr-BA" w:eastAsia="bs-Latn-BA"/>
        </w:rPr>
        <w:t>:</w:t>
      </w:r>
      <w:r>
        <w:rPr>
          <w:rFonts w:ascii="Arial" w:hAnsi="Arial" w:cs="Arial"/>
          <w:sz w:val="24"/>
          <w:szCs w:val="24"/>
          <w:lang w:val="hr-BA" w:eastAsia="bs-Latn-BA"/>
        </w:rPr>
        <w:t xml:space="preserve"> </w:t>
      </w:r>
      <w:r w:rsidR="0067489C">
        <w:rPr>
          <w:rFonts w:ascii="Arial" w:hAnsi="Arial" w:cs="Arial"/>
          <w:sz w:val="24"/>
          <w:szCs w:val="24"/>
          <w:lang w:val="bs-Latn-BA"/>
        </w:rPr>
        <w:t>sudjeluje u izradi i prati realizaciju Plana javnih nabavi; priprema nacrt odluka o pokretanju postupka javne nabave; priprema tendersku dokumentaciju za javne na</w:t>
      </w:r>
      <w:r w:rsidR="00D84FAC">
        <w:rPr>
          <w:rFonts w:ascii="Arial" w:hAnsi="Arial" w:cs="Arial"/>
          <w:sz w:val="24"/>
          <w:szCs w:val="24"/>
          <w:lang w:val="bs-Latn-BA"/>
        </w:rPr>
        <w:t>b</w:t>
      </w:r>
      <w:r w:rsidR="0067489C">
        <w:rPr>
          <w:rFonts w:ascii="Arial" w:hAnsi="Arial" w:cs="Arial"/>
          <w:sz w:val="24"/>
          <w:szCs w:val="24"/>
          <w:lang w:val="bs-Latn-BA"/>
        </w:rPr>
        <w:t>ave u skladu sa zakonskim propisima i ostalim podzakonskim aktima; priprema pojašnjenja tenderske dokumentacije; vrši ispitivanje tržišta prije pokretanja javnih nabava u postupku direktnog sporazuma; provodi e-aukciju na portalu javnih nabava i korigira jedinične cijene nakon provedene e-aukcije; priprema nacrte odluka o dodjeli ugovora sa najpov</w:t>
      </w:r>
      <w:r w:rsidR="00D84FAC">
        <w:rPr>
          <w:rFonts w:ascii="Arial" w:hAnsi="Arial" w:cs="Arial"/>
          <w:sz w:val="24"/>
          <w:szCs w:val="24"/>
          <w:lang w:val="bs-Latn-BA"/>
        </w:rPr>
        <w:t>o</w:t>
      </w:r>
      <w:r w:rsidR="0067489C">
        <w:rPr>
          <w:rFonts w:ascii="Arial" w:hAnsi="Arial" w:cs="Arial"/>
          <w:sz w:val="24"/>
          <w:szCs w:val="24"/>
          <w:lang w:val="bs-Latn-BA"/>
        </w:rPr>
        <w:t>ljni</w:t>
      </w:r>
      <w:r w:rsidR="00D84FAC">
        <w:rPr>
          <w:rFonts w:ascii="Arial" w:hAnsi="Arial" w:cs="Arial"/>
          <w:sz w:val="24"/>
          <w:szCs w:val="24"/>
          <w:lang w:val="bs-Latn-BA"/>
        </w:rPr>
        <w:t>ji</w:t>
      </w:r>
      <w:r w:rsidR="0067489C">
        <w:rPr>
          <w:rFonts w:ascii="Arial" w:hAnsi="Arial" w:cs="Arial"/>
          <w:sz w:val="24"/>
          <w:szCs w:val="24"/>
          <w:lang w:val="bs-Latn-BA"/>
        </w:rPr>
        <w:t xml:space="preserve">m ponuđačem, obavještenja o dodjeli ugovora i dostavlja ih sudionicima u postupku; priprema nacrte ugovora o javnim nabavama; blagovremeno postupa po pravnim lijekovima u svim fazama postupka javne nabave i priprema nacrte rješenja; vodi evidenciju zaključenih ugovora i okvirnih sporazuma i prati realizaciju ugovora, okvirnih sporazuma i direktnih sporazuma; dostavlja izvještaje o provedenim postupcima i dodijeljenim ugovorima na Portal javnih nabava i postavlja sve potrebne informacije na Portal, u skladu sa zakonom; ostvaruje komunikaciju sa Agencijom za javne nabave; vrši i druge poslove vezane za provođenje procedura javnih nabava; prati zakonske propise, praksu Ureda za razmatranje žalbi i sudsku praksu iz oblasti javnih nabava i brine se o dosljednoj primjeni propisa; </w:t>
      </w:r>
      <w:r w:rsidR="006E4F2D">
        <w:rPr>
          <w:rFonts w:ascii="Arial" w:hAnsi="Arial" w:cs="Arial"/>
          <w:sz w:val="24"/>
          <w:szCs w:val="24"/>
          <w:lang w:val="bs-Latn-BA"/>
        </w:rPr>
        <w:t>brine se o zakonitom arhiviranju svih akata iz postupaka javnih nabava; obavlja i druge poslove po nalogu predsjednika suda. Za svoj rad odgovoran je predsjedniku i tajniku suda.</w:t>
      </w:r>
    </w:p>
    <w:p w14:paraId="08E092C8" w14:textId="4E699FCC" w:rsidR="00141FB0" w:rsidRDefault="00141FB0" w:rsidP="00B945E9">
      <w:pPr>
        <w:adjustRightInd w:val="0"/>
        <w:spacing w:line="276" w:lineRule="auto"/>
        <w:jc w:val="both"/>
        <w:rPr>
          <w:rFonts w:ascii="Arial" w:hAnsi="Arial" w:cs="Arial"/>
          <w:b/>
          <w:bCs/>
          <w:sz w:val="24"/>
          <w:szCs w:val="24"/>
          <w:lang w:val="hr-BA" w:eastAsia="bs-Latn-BA"/>
        </w:rPr>
      </w:pPr>
    </w:p>
    <w:p w14:paraId="30D62C17" w14:textId="7A6EB72C" w:rsidR="00EF74A6" w:rsidRPr="008C620C" w:rsidRDefault="00EF74A6" w:rsidP="000B1B31">
      <w:pPr>
        <w:adjustRightInd w:val="0"/>
        <w:spacing w:line="276" w:lineRule="auto"/>
        <w:jc w:val="both"/>
        <w:rPr>
          <w:rFonts w:ascii="Arial" w:hAnsi="Arial" w:cs="Arial"/>
          <w:sz w:val="24"/>
          <w:szCs w:val="24"/>
          <w:lang w:val="hr-BA" w:eastAsia="bs-Latn-BA"/>
        </w:rPr>
      </w:pPr>
      <w:r w:rsidRPr="008C620C">
        <w:rPr>
          <w:rFonts w:ascii="Arial" w:hAnsi="Arial" w:cs="Arial"/>
          <w:sz w:val="24"/>
          <w:szCs w:val="24"/>
          <w:lang w:val="hr-BA" w:eastAsia="bs-Latn-BA"/>
        </w:rPr>
        <w:t xml:space="preserve">Visina  pripadajuće osnovne neto plaće:  </w:t>
      </w:r>
      <w:r w:rsidR="00B945E9">
        <w:rPr>
          <w:rFonts w:ascii="Arial" w:hAnsi="Arial" w:cs="Arial"/>
          <w:sz w:val="24"/>
          <w:szCs w:val="24"/>
          <w:lang w:val="hr-BA" w:eastAsia="bs-Latn-BA"/>
        </w:rPr>
        <w:t>1.702,00</w:t>
      </w:r>
      <w:r w:rsidRPr="008C620C">
        <w:rPr>
          <w:rFonts w:ascii="Arial" w:hAnsi="Arial" w:cs="Arial"/>
          <w:sz w:val="24"/>
          <w:szCs w:val="24"/>
          <w:lang w:val="hr-BA" w:eastAsia="bs-Latn-BA"/>
        </w:rPr>
        <w:t xml:space="preserve"> KM</w:t>
      </w:r>
    </w:p>
    <w:p w14:paraId="23662ABF" w14:textId="3480F521" w:rsidR="00EF74A6" w:rsidRPr="008C620C" w:rsidRDefault="00EF74A6" w:rsidP="000B1B31">
      <w:pPr>
        <w:adjustRightInd w:val="0"/>
        <w:spacing w:line="276" w:lineRule="auto"/>
        <w:jc w:val="both"/>
        <w:rPr>
          <w:rFonts w:ascii="Arial" w:hAnsi="Arial" w:cs="Arial"/>
          <w:sz w:val="24"/>
          <w:szCs w:val="24"/>
          <w:lang w:val="hr-BA" w:eastAsia="bs-Latn-BA"/>
        </w:rPr>
      </w:pPr>
      <w:r w:rsidRPr="008C620C">
        <w:rPr>
          <w:rFonts w:ascii="Arial" w:hAnsi="Arial" w:cs="Arial"/>
          <w:sz w:val="24"/>
          <w:szCs w:val="24"/>
          <w:lang w:val="hr-BA" w:eastAsia="bs-Latn-BA"/>
        </w:rPr>
        <w:t xml:space="preserve">Mjesto rada: </w:t>
      </w:r>
      <w:r w:rsidR="00B945E9">
        <w:rPr>
          <w:rFonts w:ascii="Arial" w:hAnsi="Arial" w:cs="Arial"/>
          <w:sz w:val="24"/>
          <w:szCs w:val="24"/>
          <w:lang w:val="hr-BA" w:eastAsia="bs-Latn-BA"/>
        </w:rPr>
        <w:t>Livno</w:t>
      </w:r>
    </w:p>
    <w:p w14:paraId="1C108ED7" w14:textId="77777777" w:rsidR="00251F3D" w:rsidRDefault="00251F3D" w:rsidP="000B1B31">
      <w:pPr>
        <w:adjustRightInd w:val="0"/>
        <w:spacing w:line="276" w:lineRule="auto"/>
        <w:jc w:val="both"/>
        <w:rPr>
          <w:rFonts w:ascii="Arial" w:hAnsi="Arial" w:cs="Arial"/>
          <w:b/>
          <w:bCs/>
          <w:sz w:val="24"/>
          <w:szCs w:val="24"/>
          <w:lang w:val="hr-BA" w:eastAsia="bs-Latn-BA"/>
        </w:rPr>
      </w:pPr>
    </w:p>
    <w:p w14:paraId="2EFAAB8F" w14:textId="77777777" w:rsidR="00D84FAC" w:rsidRPr="00B71FEC" w:rsidRDefault="00D84FAC" w:rsidP="000B1B31">
      <w:pPr>
        <w:adjustRightInd w:val="0"/>
        <w:spacing w:line="276" w:lineRule="auto"/>
        <w:jc w:val="both"/>
        <w:rPr>
          <w:rFonts w:ascii="Arial" w:hAnsi="Arial" w:cs="Arial"/>
          <w:b/>
          <w:bCs/>
          <w:sz w:val="24"/>
          <w:szCs w:val="24"/>
          <w:lang w:val="hr-BA" w:eastAsia="bs-Latn-BA"/>
        </w:rPr>
      </w:pPr>
    </w:p>
    <w:p w14:paraId="36F72839" w14:textId="77777777" w:rsidR="00B945E9" w:rsidRPr="00B636F8" w:rsidRDefault="00B945E9" w:rsidP="00B945E9">
      <w:pPr>
        <w:spacing w:line="276" w:lineRule="auto"/>
        <w:jc w:val="both"/>
        <w:rPr>
          <w:rFonts w:ascii="Arial" w:eastAsia="Times New Roman" w:hAnsi="Arial" w:cs="Arial"/>
          <w:b/>
          <w:sz w:val="24"/>
          <w:szCs w:val="24"/>
          <w:lang w:val="hr-BA" w:eastAsia="hr-HR"/>
        </w:rPr>
      </w:pPr>
      <w:r w:rsidRPr="00B636F8">
        <w:rPr>
          <w:rFonts w:ascii="Arial" w:eastAsia="Times New Roman" w:hAnsi="Arial" w:cs="Arial"/>
          <w:b/>
          <w:sz w:val="24"/>
          <w:szCs w:val="24"/>
          <w:lang w:val="hr-BA" w:eastAsia="hr-HR"/>
        </w:rPr>
        <w:lastRenderedPageBreak/>
        <w:t xml:space="preserve">III.  UVJETI ZA PRIJAVU </w:t>
      </w:r>
    </w:p>
    <w:p w14:paraId="42CED3F8" w14:textId="77777777" w:rsidR="00B945E9" w:rsidRPr="00B636F8" w:rsidRDefault="00B945E9" w:rsidP="00B945E9">
      <w:pPr>
        <w:spacing w:line="276" w:lineRule="auto"/>
        <w:jc w:val="both"/>
        <w:rPr>
          <w:rFonts w:ascii="Arial" w:eastAsia="Times New Roman" w:hAnsi="Arial" w:cs="Arial"/>
          <w:sz w:val="24"/>
          <w:szCs w:val="24"/>
          <w:lang w:val="hr-BA" w:eastAsia="hr-HR"/>
        </w:rPr>
      </w:pPr>
    </w:p>
    <w:p w14:paraId="13A6B2F4" w14:textId="77777777" w:rsidR="00B945E9" w:rsidRPr="00B636F8" w:rsidRDefault="00B945E9" w:rsidP="00B945E9">
      <w:pPr>
        <w:spacing w:line="276" w:lineRule="auto"/>
        <w:jc w:val="both"/>
        <w:rPr>
          <w:rFonts w:ascii="Arial" w:eastAsia="Times New Roman" w:hAnsi="Arial" w:cs="Arial"/>
          <w:b/>
          <w:sz w:val="24"/>
          <w:szCs w:val="24"/>
          <w:lang w:val="hr-BA" w:eastAsia="hr-HR"/>
        </w:rPr>
      </w:pPr>
      <w:r w:rsidRPr="00B636F8">
        <w:rPr>
          <w:rFonts w:ascii="Arial" w:eastAsia="Times New Roman" w:hAnsi="Arial" w:cs="Arial"/>
          <w:b/>
          <w:sz w:val="24"/>
          <w:szCs w:val="24"/>
          <w:lang w:val="hr-BA" w:eastAsia="hr-HR"/>
        </w:rPr>
        <w:t xml:space="preserve">Opći uvjeti: </w:t>
      </w:r>
    </w:p>
    <w:p w14:paraId="7D2BF6A8" w14:textId="77777777" w:rsidR="00B945E9" w:rsidRPr="00B636F8" w:rsidRDefault="00B945E9" w:rsidP="00B945E9">
      <w:pPr>
        <w:spacing w:line="276" w:lineRule="auto"/>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Kandidati moraju ispunjavati opće uvjete iz članka 35. Zakona o državnim službenicima i namještenicima u tijelima državne službe u Hercegbosanskoj županiji (u daljem tekstu: Zakon)</w:t>
      </w:r>
    </w:p>
    <w:p w14:paraId="1AA277D4" w14:textId="77777777" w:rsidR="00B945E9" w:rsidRPr="00B636F8" w:rsidRDefault="00B945E9" w:rsidP="00B945E9">
      <w:pPr>
        <w:widowControl/>
        <w:numPr>
          <w:ilvl w:val="0"/>
          <w:numId w:val="23"/>
        </w:numPr>
        <w:autoSpaceDE/>
        <w:autoSpaceDN/>
        <w:spacing w:line="276" w:lineRule="auto"/>
        <w:ind w:left="426" w:hanging="426"/>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da su državljani Bosne i Hercegovine;</w:t>
      </w:r>
    </w:p>
    <w:p w14:paraId="65DBCFF6" w14:textId="77777777" w:rsidR="00B945E9" w:rsidRPr="00B636F8" w:rsidRDefault="00B945E9" w:rsidP="00B945E9">
      <w:pPr>
        <w:widowControl/>
        <w:numPr>
          <w:ilvl w:val="0"/>
          <w:numId w:val="23"/>
        </w:numPr>
        <w:autoSpaceDE/>
        <w:autoSpaceDN/>
        <w:spacing w:line="276" w:lineRule="auto"/>
        <w:ind w:left="426" w:hanging="426"/>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da su stariji od 18 godina;</w:t>
      </w:r>
    </w:p>
    <w:p w14:paraId="3CC6094D" w14:textId="77777777" w:rsidR="00B945E9" w:rsidRPr="00B636F8" w:rsidRDefault="00B945E9" w:rsidP="00B945E9">
      <w:pPr>
        <w:widowControl/>
        <w:numPr>
          <w:ilvl w:val="0"/>
          <w:numId w:val="23"/>
        </w:numPr>
        <w:autoSpaceDE/>
        <w:autoSpaceDN/>
        <w:spacing w:line="276" w:lineRule="auto"/>
        <w:ind w:left="426" w:hanging="426"/>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da imaju sveučilišnu diplomu ili druge obrazovne ili akademske kvalifikacije najmanje VII. stupnja stručne spreme ili visoko obrazovanje prvog, drugog ili trećeg ciklusa Bolonjskog sustava školovanja.</w:t>
      </w:r>
    </w:p>
    <w:p w14:paraId="145FAF42" w14:textId="77777777" w:rsidR="00B945E9" w:rsidRPr="00B636F8" w:rsidRDefault="00B945E9" w:rsidP="00B945E9">
      <w:pPr>
        <w:widowControl/>
        <w:numPr>
          <w:ilvl w:val="0"/>
          <w:numId w:val="23"/>
        </w:numPr>
        <w:autoSpaceDE/>
        <w:autoSpaceDN/>
        <w:spacing w:line="276" w:lineRule="auto"/>
        <w:ind w:left="426" w:hanging="426"/>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da su zdravstveno sposobni za vršenje određenih poslova predviđenih za to radno mjesto;</w:t>
      </w:r>
    </w:p>
    <w:p w14:paraId="35D33A1D" w14:textId="77777777" w:rsidR="00B945E9" w:rsidRPr="00B636F8" w:rsidRDefault="00B945E9" w:rsidP="00B945E9">
      <w:pPr>
        <w:widowControl/>
        <w:numPr>
          <w:ilvl w:val="0"/>
          <w:numId w:val="23"/>
        </w:numPr>
        <w:autoSpaceDE/>
        <w:autoSpaceDN/>
        <w:spacing w:line="276" w:lineRule="auto"/>
        <w:ind w:left="426" w:hanging="426"/>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da u posljednje tri godine do dana objavljivanja upražnjenog radnog mjesta nisu otpušteni iz državne službe kao rezultat disciplinske mjere na bilo kojoj razini vlasti u Bosni i Hercegovini;</w:t>
      </w:r>
    </w:p>
    <w:p w14:paraId="03693ACA" w14:textId="77777777" w:rsidR="00B945E9" w:rsidRPr="00B636F8" w:rsidRDefault="00B945E9" w:rsidP="00B945E9">
      <w:pPr>
        <w:widowControl/>
        <w:numPr>
          <w:ilvl w:val="0"/>
          <w:numId w:val="23"/>
        </w:numPr>
        <w:autoSpaceDE/>
        <w:autoSpaceDN/>
        <w:spacing w:line="276" w:lineRule="auto"/>
        <w:ind w:left="426" w:hanging="426"/>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da nisu obuhvaćeni odredbom članka IX.1. Ustava Bosne i Hercegovine;</w:t>
      </w:r>
    </w:p>
    <w:p w14:paraId="7700F919" w14:textId="77777777" w:rsidR="00B945E9" w:rsidRPr="00B636F8" w:rsidRDefault="00B945E9" w:rsidP="00B945E9">
      <w:pPr>
        <w:widowControl/>
        <w:numPr>
          <w:ilvl w:val="0"/>
          <w:numId w:val="23"/>
        </w:numPr>
        <w:autoSpaceDE/>
        <w:autoSpaceDN/>
        <w:spacing w:line="276" w:lineRule="auto"/>
        <w:ind w:left="426" w:hanging="426"/>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da im pravosnažnom sudskom presudom nije izrečena zaštitna mjera, odnosno</w:t>
      </w:r>
      <w:r w:rsidRPr="00B636F8">
        <w:rPr>
          <w:rFonts w:ascii="Arial" w:eastAsia="Times New Roman" w:hAnsi="Arial" w:cs="Arial"/>
          <w:b/>
          <w:sz w:val="24"/>
          <w:szCs w:val="24"/>
          <w:lang w:val="hr-BA" w:eastAsia="hr-HR"/>
        </w:rPr>
        <w:t xml:space="preserve"> </w:t>
      </w:r>
      <w:r w:rsidRPr="00B636F8">
        <w:rPr>
          <w:rFonts w:ascii="Arial" w:eastAsia="Times New Roman" w:hAnsi="Arial" w:cs="Arial"/>
          <w:sz w:val="24"/>
          <w:szCs w:val="24"/>
          <w:lang w:val="hr-BA" w:eastAsia="hr-HR"/>
        </w:rPr>
        <w:t>sigurnosna mjera zabrane obavljanja poziva u tijelu državne službe, odnosno radnog mjesta za koje se prijavljuje, a čije trajanje nije isteklo do krajnjeg roka za podnošenje prijave za natječaj;</w:t>
      </w:r>
    </w:p>
    <w:p w14:paraId="7B612A3E" w14:textId="77777777" w:rsidR="00B945E9" w:rsidRPr="00B636F8" w:rsidRDefault="00B945E9" w:rsidP="00B945E9">
      <w:pPr>
        <w:widowControl/>
        <w:numPr>
          <w:ilvl w:val="0"/>
          <w:numId w:val="23"/>
        </w:numPr>
        <w:autoSpaceDE/>
        <w:autoSpaceDN/>
        <w:spacing w:line="276" w:lineRule="auto"/>
        <w:ind w:left="426" w:hanging="426"/>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 xml:space="preserve">u državnu službu ne mogu biti primljene osobe protiv kojih se vodi kazneni postupak ili koje su osuđene za kaznena djela za koje je propisana kazna od najmanje dvije godine zatvora prema domaćem ili međunarodnom pravu za kaznena djela protiv života i tijela, čovječnosti, morala, javnog ili privatnog vlasništva, javne uprave i javnog interesa ili zbog pronevjere u javnom sektoru, osim ako je nastupila rehabilitacija prema posebnom zakonu. </w:t>
      </w:r>
    </w:p>
    <w:p w14:paraId="3ED3F4D9" w14:textId="77777777" w:rsidR="00EF74A6" w:rsidRPr="00B05D04" w:rsidRDefault="00EF74A6" w:rsidP="000B1B31">
      <w:pPr>
        <w:spacing w:line="276" w:lineRule="auto"/>
        <w:jc w:val="both"/>
        <w:rPr>
          <w:rFonts w:ascii="Arial" w:eastAsia="Times New Roman" w:hAnsi="Arial" w:cs="Arial"/>
          <w:sz w:val="24"/>
          <w:szCs w:val="24"/>
          <w:lang w:val="hr-BA" w:eastAsia="hr-HR"/>
        </w:rPr>
      </w:pPr>
    </w:p>
    <w:p w14:paraId="6464F34F" w14:textId="77777777" w:rsidR="00EF74A6" w:rsidRPr="00B05D04" w:rsidRDefault="00EF74A6" w:rsidP="000B1B31">
      <w:pPr>
        <w:spacing w:line="276" w:lineRule="auto"/>
        <w:jc w:val="both"/>
        <w:rPr>
          <w:rFonts w:ascii="Arial" w:eastAsia="Times New Roman" w:hAnsi="Arial" w:cs="Arial"/>
          <w:b/>
          <w:sz w:val="24"/>
          <w:szCs w:val="24"/>
          <w:lang w:val="hr-BA" w:eastAsia="hr-HR"/>
        </w:rPr>
      </w:pPr>
      <w:r w:rsidRPr="00B05D04">
        <w:rPr>
          <w:rFonts w:ascii="Arial" w:eastAsia="Times New Roman" w:hAnsi="Arial" w:cs="Arial"/>
          <w:b/>
          <w:sz w:val="24"/>
          <w:szCs w:val="24"/>
          <w:lang w:val="hr-BA" w:eastAsia="hr-HR"/>
        </w:rPr>
        <w:t>Posebni uvjeti:</w:t>
      </w:r>
    </w:p>
    <w:p w14:paraId="0FD70CAC" w14:textId="77777777" w:rsidR="00EF74A6" w:rsidRPr="00B05D04" w:rsidRDefault="00EF74A6" w:rsidP="000B1B31">
      <w:pPr>
        <w:spacing w:line="276" w:lineRule="auto"/>
        <w:jc w:val="both"/>
        <w:rPr>
          <w:rFonts w:ascii="Arial" w:eastAsia="Times New Roman" w:hAnsi="Arial" w:cs="Arial"/>
          <w:sz w:val="24"/>
          <w:szCs w:val="24"/>
          <w:lang w:val="hr-BA" w:eastAsia="hr-HR"/>
        </w:rPr>
      </w:pPr>
      <w:r w:rsidRPr="00B05D04">
        <w:rPr>
          <w:rFonts w:ascii="Arial" w:eastAsia="Times New Roman" w:hAnsi="Arial" w:cs="Arial"/>
          <w:sz w:val="24"/>
          <w:szCs w:val="24"/>
          <w:lang w:val="hr-BA" w:eastAsia="hr-HR"/>
        </w:rPr>
        <w:t>Pored općih uvjeta, navedenih u internom oglasu, kandidati moraju ispunjavati i posebne uvjete i to:</w:t>
      </w:r>
    </w:p>
    <w:p w14:paraId="480DD656" w14:textId="77777777" w:rsidR="00EF74A6" w:rsidRPr="00B05D04" w:rsidRDefault="00EF74A6" w:rsidP="000B1B31">
      <w:pPr>
        <w:spacing w:line="276" w:lineRule="auto"/>
        <w:jc w:val="both"/>
        <w:rPr>
          <w:rFonts w:ascii="Arial" w:eastAsia="Times New Roman" w:hAnsi="Arial" w:cs="Arial"/>
          <w:b/>
          <w:sz w:val="24"/>
          <w:szCs w:val="24"/>
          <w:lang w:val="hr-BA" w:eastAsia="hr-HR"/>
        </w:rPr>
      </w:pPr>
    </w:p>
    <w:p w14:paraId="0F061698" w14:textId="77777777" w:rsidR="00B71FEC" w:rsidRPr="003B1FA9" w:rsidRDefault="00B71FEC" w:rsidP="000B1B31">
      <w:pPr>
        <w:spacing w:line="276" w:lineRule="auto"/>
        <w:jc w:val="both"/>
        <w:rPr>
          <w:rFonts w:ascii="Arial" w:eastAsia="Times New Roman" w:hAnsi="Arial" w:cs="Arial"/>
          <w:b/>
          <w:sz w:val="24"/>
          <w:szCs w:val="24"/>
          <w:lang w:val="hr-BA" w:eastAsia="hr-HR"/>
        </w:rPr>
      </w:pPr>
      <w:r w:rsidRPr="003B1FA9">
        <w:rPr>
          <w:rFonts w:ascii="Arial" w:eastAsia="Times New Roman" w:hAnsi="Arial" w:cs="Arial"/>
          <w:b/>
          <w:sz w:val="24"/>
          <w:szCs w:val="24"/>
          <w:lang w:val="hr-BA" w:eastAsia="hr-HR"/>
        </w:rPr>
        <w:t>Radno mjesto 01:</w:t>
      </w:r>
    </w:p>
    <w:p w14:paraId="5D02D0D4" w14:textId="562D00DD" w:rsidR="00180DC4" w:rsidRDefault="006E4F2D" w:rsidP="00F77C54">
      <w:pPr>
        <w:widowControl/>
        <w:numPr>
          <w:ilvl w:val="0"/>
          <w:numId w:val="18"/>
        </w:numPr>
        <w:suppressAutoHyphens/>
        <w:autoSpaceDE/>
        <w:autoSpaceDN/>
        <w:spacing w:line="276" w:lineRule="auto"/>
        <w:jc w:val="both"/>
        <w:rPr>
          <w:rFonts w:ascii="Arial" w:eastAsia="Times New Roman" w:hAnsi="Arial" w:cs="Arial"/>
          <w:sz w:val="24"/>
          <w:szCs w:val="24"/>
          <w:lang w:val="hr-BA" w:eastAsia="ar-SA"/>
        </w:rPr>
      </w:pPr>
      <w:r>
        <w:rPr>
          <w:rFonts w:ascii="Arial" w:eastAsia="Times New Roman" w:hAnsi="Arial" w:cs="Arial"/>
          <w:sz w:val="24"/>
          <w:szCs w:val="24"/>
          <w:lang w:val="hr-BA" w:eastAsia="hr-HR"/>
        </w:rPr>
        <w:t>diploma visokog obrazovanja – VII stupanj ekonomske ili pravne struke ili diploma visokog obrazovanja prvog (180 ili 240 ECTS bodova), drugog ili trećeg ciklusa Bolonjskog sustava studiranja ekonomske ili pravne struke</w:t>
      </w:r>
    </w:p>
    <w:p w14:paraId="4DFEFAE1" w14:textId="1FD9E791" w:rsidR="002A4AD8" w:rsidRPr="00180DC4" w:rsidRDefault="00180DC4" w:rsidP="00F77C54">
      <w:pPr>
        <w:widowControl/>
        <w:numPr>
          <w:ilvl w:val="0"/>
          <w:numId w:val="18"/>
        </w:numPr>
        <w:suppressAutoHyphens/>
        <w:autoSpaceDE/>
        <w:autoSpaceDN/>
        <w:spacing w:line="276" w:lineRule="auto"/>
        <w:jc w:val="both"/>
        <w:rPr>
          <w:rFonts w:ascii="Arial" w:eastAsia="Times New Roman" w:hAnsi="Arial" w:cs="Arial"/>
          <w:sz w:val="24"/>
          <w:szCs w:val="24"/>
          <w:lang w:val="hr-BA" w:eastAsia="ar-SA"/>
        </w:rPr>
      </w:pPr>
      <w:r>
        <w:rPr>
          <w:rFonts w:ascii="Arial" w:eastAsia="Times New Roman" w:hAnsi="Arial" w:cs="Arial"/>
          <w:sz w:val="24"/>
          <w:szCs w:val="24"/>
          <w:lang w:val="hr-BA" w:eastAsia="hr-HR"/>
        </w:rPr>
        <w:t xml:space="preserve">najmanje </w:t>
      </w:r>
      <w:r w:rsidR="00B945E9">
        <w:rPr>
          <w:rFonts w:ascii="Arial" w:eastAsia="Times New Roman" w:hAnsi="Arial" w:cs="Arial"/>
          <w:sz w:val="24"/>
          <w:szCs w:val="24"/>
          <w:lang w:val="hr-BA" w:eastAsia="hr-HR"/>
        </w:rPr>
        <w:t>1</w:t>
      </w:r>
      <w:r w:rsidR="002A4AD8" w:rsidRPr="00180DC4">
        <w:rPr>
          <w:rFonts w:ascii="Arial" w:eastAsia="Times New Roman" w:hAnsi="Arial" w:cs="Arial"/>
          <w:sz w:val="24"/>
          <w:szCs w:val="24"/>
          <w:lang w:val="hr-BA" w:eastAsia="hr-HR"/>
        </w:rPr>
        <w:t xml:space="preserve"> godin</w:t>
      </w:r>
      <w:r w:rsidR="00B945E9">
        <w:rPr>
          <w:rFonts w:ascii="Arial" w:eastAsia="Times New Roman" w:hAnsi="Arial" w:cs="Arial"/>
          <w:sz w:val="24"/>
          <w:szCs w:val="24"/>
          <w:lang w:val="hr-BA" w:eastAsia="hr-HR"/>
        </w:rPr>
        <w:t>a</w:t>
      </w:r>
      <w:r w:rsidR="002A4AD8" w:rsidRPr="00180DC4">
        <w:rPr>
          <w:rFonts w:ascii="Arial" w:eastAsia="Times New Roman" w:hAnsi="Arial" w:cs="Arial"/>
          <w:sz w:val="24"/>
          <w:szCs w:val="24"/>
          <w:lang w:val="hr-BA" w:eastAsia="hr-HR"/>
        </w:rPr>
        <w:t xml:space="preserve"> radnog iskustva </w:t>
      </w:r>
      <w:r>
        <w:rPr>
          <w:rFonts w:ascii="Arial" w:eastAsia="Times New Roman" w:hAnsi="Arial" w:cs="Arial"/>
          <w:sz w:val="24"/>
          <w:szCs w:val="24"/>
          <w:lang w:val="hr-BA" w:eastAsia="hr-HR"/>
        </w:rPr>
        <w:t>u struci</w:t>
      </w:r>
      <w:r w:rsidR="00D84FAC">
        <w:rPr>
          <w:rFonts w:ascii="Arial" w:eastAsia="Times New Roman" w:hAnsi="Arial" w:cs="Arial"/>
          <w:sz w:val="24"/>
          <w:szCs w:val="24"/>
          <w:lang w:val="hr-BA" w:eastAsia="hr-HR"/>
        </w:rPr>
        <w:t xml:space="preserve"> nakon završene VSS</w:t>
      </w:r>
    </w:p>
    <w:p w14:paraId="62DA260C" w14:textId="23C6ED66" w:rsidR="00180DC4" w:rsidRDefault="002A4AD8" w:rsidP="00180DC4">
      <w:pPr>
        <w:widowControl/>
        <w:numPr>
          <w:ilvl w:val="0"/>
          <w:numId w:val="18"/>
        </w:numPr>
        <w:suppressAutoHyphens/>
        <w:autoSpaceDE/>
        <w:autoSpaceDN/>
        <w:spacing w:line="276" w:lineRule="auto"/>
        <w:jc w:val="both"/>
        <w:rPr>
          <w:rFonts w:ascii="Arial" w:eastAsia="Times New Roman" w:hAnsi="Arial" w:cs="Arial"/>
          <w:sz w:val="24"/>
          <w:szCs w:val="24"/>
          <w:lang w:val="hr-BA" w:eastAsia="ar-SA"/>
        </w:rPr>
      </w:pPr>
      <w:r w:rsidRPr="00A3614A">
        <w:rPr>
          <w:rFonts w:ascii="Arial" w:eastAsia="Times New Roman" w:hAnsi="Arial" w:cs="Arial"/>
          <w:sz w:val="24"/>
          <w:szCs w:val="24"/>
          <w:lang w:val="hr-BA" w:eastAsia="hr-HR"/>
        </w:rPr>
        <w:t xml:space="preserve">položen </w:t>
      </w:r>
      <w:r w:rsidR="006E4F2D">
        <w:rPr>
          <w:rFonts w:ascii="Arial" w:eastAsia="Times New Roman" w:hAnsi="Arial" w:cs="Arial"/>
          <w:sz w:val="24"/>
          <w:szCs w:val="24"/>
          <w:lang w:val="hr-BA" w:eastAsia="hr-HR"/>
        </w:rPr>
        <w:t>stručni ispit/</w:t>
      </w:r>
      <w:r w:rsidRPr="00A3614A">
        <w:rPr>
          <w:rFonts w:ascii="Arial" w:eastAsia="Times New Roman" w:hAnsi="Arial" w:cs="Arial"/>
          <w:sz w:val="24"/>
          <w:szCs w:val="24"/>
          <w:lang w:val="hr-BA" w:eastAsia="hr-HR"/>
        </w:rPr>
        <w:t>ispit općeg znanja</w:t>
      </w:r>
    </w:p>
    <w:p w14:paraId="6504BB3F" w14:textId="2A671BA4" w:rsidR="006E4F2D" w:rsidRDefault="006E4F2D" w:rsidP="00180DC4">
      <w:pPr>
        <w:widowControl/>
        <w:numPr>
          <w:ilvl w:val="0"/>
          <w:numId w:val="18"/>
        </w:numPr>
        <w:suppressAutoHyphens/>
        <w:autoSpaceDE/>
        <w:autoSpaceDN/>
        <w:spacing w:line="276" w:lineRule="auto"/>
        <w:jc w:val="both"/>
        <w:rPr>
          <w:rFonts w:ascii="Arial" w:eastAsia="Times New Roman" w:hAnsi="Arial" w:cs="Arial"/>
          <w:sz w:val="24"/>
          <w:szCs w:val="24"/>
          <w:lang w:val="hr-BA" w:eastAsia="ar-SA"/>
        </w:rPr>
      </w:pPr>
      <w:r>
        <w:rPr>
          <w:rFonts w:ascii="Arial" w:eastAsia="Times New Roman" w:hAnsi="Arial" w:cs="Arial"/>
          <w:sz w:val="24"/>
          <w:szCs w:val="24"/>
          <w:lang w:val="hr-BA" w:eastAsia="hr-HR"/>
        </w:rPr>
        <w:t>poznavanje rada na računalu</w:t>
      </w:r>
    </w:p>
    <w:p w14:paraId="0B3A8E1F" w14:textId="65F275D8" w:rsidR="00EF74A6" w:rsidRPr="00B05D04" w:rsidRDefault="002A4AD8" w:rsidP="00180DC4">
      <w:pPr>
        <w:widowControl/>
        <w:suppressAutoHyphens/>
        <w:autoSpaceDE/>
        <w:autoSpaceDN/>
        <w:spacing w:line="276" w:lineRule="auto"/>
        <w:jc w:val="both"/>
        <w:rPr>
          <w:rFonts w:ascii="Arial" w:eastAsia="Times New Roman" w:hAnsi="Arial" w:cs="Arial"/>
          <w:sz w:val="24"/>
          <w:szCs w:val="24"/>
          <w:lang w:val="hr-BA" w:eastAsia="ar-SA"/>
        </w:rPr>
      </w:pPr>
      <w:r w:rsidRPr="00A3614A">
        <w:rPr>
          <w:rFonts w:ascii="Arial" w:eastAsia="Times New Roman" w:hAnsi="Arial" w:cs="Arial"/>
          <w:sz w:val="24"/>
          <w:szCs w:val="24"/>
          <w:lang w:val="hr-BA" w:eastAsia="hr-HR"/>
        </w:rPr>
        <w:t xml:space="preserve"> </w:t>
      </w:r>
    </w:p>
    <w:p w14:paraId="1509F83E" w14:textId="77777777" w:rsidR="00AF00CB" w:rsidRPr="00B636F8" w:rsidRDefault="00AF00CB" w:rsidP="00AF00CB">
      <w:pPr>
        <w:suppressAutoHyphens/>
        <w:spacing w:line="276" w:lineRule="auto"/>
        <w:jc w:val="both"/>
        <w:rPr>
          <w:rFonts w:ascii="Arial" w:eastAsia="Times New Roman" w:hAnsi="Arial" w:cs="Arial"/>
          <w:sz w:val="24"/>
          <w:szCs w:val="24"/>
          <w:lang w:val="hr-BA" w:eastAsia="ar-SA"/>
        </w:rPr>
      </w:pPr>
      <w:r w:rsidRPr="00B636F8">
        <w:rPr>
          <w:rFonts w:ascii="Arial" w:eastAsia="Times New Roman" w:hAnsi="Arial" w:cs="Arial"/>
          <w:b/>
          <w:sz w:val="24"/>
          <w:szCs w:val="24"/>
          <w:lang w:val="hr-BA" w:eastAsia="ar-SA"/>
        </w:rPr>
        <w:t>IV.  IZBORNI PROCES</w:t>
      </w:r>
    </w:p>
    <w:p w14:paraId="3A852DD4" w14:textId="77777777" w:rsidR="00AF00CB" w:rsidRPr="00B636F8" w:rsidRDefault="00AF00CB" w:rsidP="00AF00CB">
      <w:pPr>
        <w:suppressAutoHyphens/>
        <w:spacing w:line="276" w:lineRule="auto"/>
        <w:jc w:val="both"/>
        <w:rPr>
          <w:rFonts w:ascii="Arial" w:eastAsia="Times New Roman" w:hAnsi="Arial" w:cs="Arial"/>
          <w:b/>
          <w:sz w:val="24"/>
          <w:szCs w:val="24"/>
          <w:lang w:val="hr-BA" w:eastAsia="ar-SA"/>
        </w:rPr>
      </w:pPr>
    </w:p>
    <w:p w14:paraId="223BE68C" w14:textId="77777777" w:rsidR="00AF00CB" w:rsidRPr="00B636F8" w:rsidRDefault="00AF00CB" w:rsidP="00AF00CB">
      <w:pPr>
        <w:suppressAutoHyphens/>
        <w:spacing w:line="276" w:lineRule="auto"/>
        <w:ind w:right="-283"/>
        <w:jc w:val="both"/>
        <w:rPr>
          <w:rFonts w:ascii="Arial" w:hAnsi="Arial" w:cs="Arial"/>
          <w:b/>
          <w:sz w:val="24"/>
          <w:szCs w:val="24"/>
          <w:lang w:val="hr-BA" w:eastAsia="ar-SA"/>
        </w:rPr>
      </w:pPr>
      <w:r w:rsidRPr="00B636F8">
        <w:rPr>
          <w:rFonts w:ascii="Arial" w:hAnsi="Arial" w:cs="Arial"/>
          <w:b/>
          <w:sz w:val="24"/>
          <w:szCs w:val="24"/>
          <w:lang w:val="hr-BA" w:eastAsia="ar-SA"/>
        </w:rPr>
        <w:t>Izborni proces provodi se putem ispita općeg znanja (IOZ) i stručnog ispita</w:t>
      </w:r>
    </w:p>
    <w:p w14:paraId="6F085C1A" w14:textId="77777777" w:rsidR="00AF00CB" w:rsidRPr="00B636F8" w:rsidRDefault="00AF00CB" w:rsidP="00AF00CB">
      <w:pPr>
        <w:suppressAutoHyphens/>
        <w:spacing w:line="276" w:lineRule="auto"/>
        <w:ind w:right="-283"/>
        <w:jc w:val="both"/>
        <w:rPr>
          <w:rFonts w:ascii="Arial" w:hAnsi="Arial" w:cs="Arial"/>
          <w:b/>
          <w:sz w:val="24"/>
          <w:szCs w:val="24"/>
          <w:lang w:val="hr-BA" w:eastAsia="ar-SA"/>
        </w:rPr>
      </w:pPr>
    </w:p>
    <w:p w14:paraId="6E0B4A1B" w14:textId="77777777" w:rsidR="000411FC" w:rsidRPr="00B05D04" w:rsidRDefault="000411FC" w:rsidP="000411FC">
      <w:pPr>
        <w:widowControl/>
        <w:numPr>
          <w:ilvl w:val="0"/>
          <w:numId w:val="18"/>
        </w:numPr>
        <w:suppressAutoHyphens/>
        <w:autoSpaceDE/>
        <w:autoSpaceDN/>
        <w:spacing w:line="276" w:lineRule="auto"/>
        <w:ind w:right="-283"/>
        <w:jc w:val="both"/>
        <w:rPr>
          <w:rFonts w:ascii="Arial" w:hAnsi="Arial" w:cs="Arial"/>
          <w:sz w:val="24"/>
          <w:szCs w:val="24"/>
          <w:lang w:val="hr-BA" w:eastAsia="ar-SA"/>
        </w:rPr>
      </w:pPr>
      <w:r w:rsidRPr="00B05D04">
        <w:rPr>
          <w:rFonts w:ascii="Arial" w:hAnsi="Arial" w:cs="Arial"/>
          <w:b/>
          <w:bCs/>
          <w:sz w:val="24"/>
          <w:szCs w:val="24"/>
          <w:lang w:val="hr-BA"/>
        </w:rPr>
        <w:t>U okviru internog oglasa ne polaže se Ispit općeg znanja (IOZ).</w:t>
      </w:r>
    </w:p>
    <w:p w14:paraId="6EA0CC30" w14:textId="77777777" w:rsidR="00AF00CB" w:rsidRPr="00B636F8" w:rsidRDefault="00AF00CB" w:rsidP="00AF00CB">
      <w:pPr>
        <w:pStyle w:val="ListParagraph"/>
        <w:suppressAutoHyphens/>
        <w:spacing w:line="276" w:lineRule="auto"/>
        <w:ind w:left="720" w:right="-283"/>
        <w:jc w:val="both"/>
        <w:rPr>
          <w:rFonts w:ascii="Arial" w:hAnsi="Arial" w:cs="Arial"/>
          <w:sz w:val="24"/>
          <w:szCs w:val="24"/>
          <w:lang w:val="hr-BA" w:eastAsia="ar-SA"/>
        </w:rPr>
      </w:pPr>
    </w:p>
    <w:p w14:paraId="29C62EFF" w14:textId="4F916432" w:rsidR="00AF00CB" w:rsidRPr="00B636F8" w:rsidRDefault="00AF00CB" w:rsidP="00AF00CB">
      <w:pPr>
        <w:pStyle w:val="ListParagraph"/>
        <w:numPr>
          <w:ilvl w:val="0"/>
          <w:numId w:val="18"/>
        </w:numPr>
        <w:spacing w:line="276" w:lineRule="auto"/>
        <w:jc w:val="both"/>
        <w:rPr>
          <w:rFonts w:ascii="Arial" w:hAnsi="Arial" w:cs="Arial"/>
          <w:b/>
          <w:bCs/>
          <w:i/>
          <w:iCs/>
          <w:sz w:val="24"/>
          <w:szCs w:val="24"/>
          <w:shd w:val="clear" w:color="auto" w:fill="FFFFFF"/>
          <w:lang w:val="hr-BA"/>
        </w:rPr>
      </w:pPr>
      <w:r w:rsidRPr="00B636F8">
        <w:rPr>
          <w:rFonts w:ascii="Arial" w:hAnsi="Arial" w:cs="Arial"/>
          <w:b/>
          <w:sz w:val="24"/>
          <w:szCs w:val="24"/>
          <w:lang w:val="hr-BA" w:eastAsia="ar-SA"/>
        </w:rPr>
        <w:t xml:space="preserve">Stručni ispit </w:t>
      </w:r>
      <w:r w:rsidRPr="00B636F8">
        <w:rPr>
          <w:rFonts w:ascii="Arial" w:hAnsi="Arial" w:cs="Arial"/>
          <w:sz w:val="24"/>
          <w:szCs w:val="24"/>
          <w:lang w:val="hr-BA" w:eastAsia="ar-SA"/>
        </w:rPr>
        <w:t xml:space="preserve">provodi se s ciljem provjera sposobnosti kandidati za rad na konkretnom radnom mjestu na koje se prijavio, a sastoji se od pismenog </w:t>
      </w:r>
      <w:r>
        <w:rPr>
          <w:rFonts w:ascii="Arial" w:hAnsi="Arial" w:cs="Arial"/>
          <w:sz w:val="24"/>
          <w:szCs w:val="24"/>
          <w:lang w:val="hr-BA" w:eastAsia="ar-SA"/>
        </w:rPr>
        <w:t>i usmenog</w:t>
      </w:r>
      <w:r w:rsidRPr="00B636F8">
        <w:rPr>
          <w:rFonts w:ascii="Arial" w:hAnsi="Arial" w:cs="Arial"/>
          <w:sz w:val="24"/>
          <w:szCs w:val="24"/>
          <w:lang w:val="hr-BA" w:eastAsia="ar-SA"/>
        </w:rPr>
        <w:t xml:space="preserve">. Stručni ispit polažu sva lica koja kao kandidati konkuriraju na radna mjesta državnih službenika u tijelima državne službe, pod uvjetom da su, sukladno uvjetima </w:t>
      </w:r>
      <w:r w:rsidR="009F1BB3">
        <w:rPr>
          <w:rFonts w:ascii="Arial" w:hAnsi="Arial" w:cs="Arial"/>
          <w:sz w:val="24"/>
          <w:szCs w:val="24"/>
          <w:lang w:val="hr-BA" w:eastAsia="ar-SA"/>
        </w:rPr>
        <w:t>internog oglasa</w:t>
      </w:r>
      <w:r w:rsidRPr="00B636F8">
        <w:rPr>
          <w:rFonts w:ascii="Arial" w:hAnsi="Arial" w:cs="Arial"/>
          <w:sz w:val="24"/>
          <w:szCs w:val="24"/>
          <w:lang w:val="hr-BA" w:eastAsia="ar-SA"/>
        </w:rPr>
        <w:t xml:space="preserve">, za popunjavanje radnih mjesta državnih službenika podnijeli uredne, potpune i blagovremene prijave, da ispunjavaju opće i posebne uvjete navedene u </w:t>
      </w:r>
      <w:r w:rsidR="009F1BB3">
        <w:rPr>
          <w:rFonts w:ascii="Arial" w:hAnsi="Arial" w:cs="Arial"/>
          <w:sz w:val="24"/>
          <w:szCs w:val="24"/>
          <w:lang w:val="hr-BA" w:eastAsia="ar-SA"/>
        </w:rPr>
        <w:t>internom oglasu</w:t>
      </w:r>
      <w:r w:rsidRPr="00B636F8">
        <w:rPr>
          <w:rFonts w:ascii="Arial" w:hAnsi="Arial" w:cs="Arial"/>
          <w:sz w:val="24"/>
          <w:szCs w:val="24"/>
          <w:lang w:val="hr-BA" w:eastAsia="ar-SA"/>
        </w:rPr>
        <w:t xml:space="preserve">, da su položili ili da imaju položen ispit općeg znanja ili su izuzeti od polaganja ispita općeg znanja, </w:t>
      </w:r>
      <w:r w:rsidRPr="00B636F8">
        <w:rPr>
          <w:rFonts w:ascii="Arial" w:hAnsi="Arial" w:cs="Arial"/>
          <w:i/>
          <w:iCs/>
          <w:sz w:val="24"/>
          <w:szCs w:val="24"/>
          <w:lang w:val="hr-BA"/>
        </w:rPr>
        <w:t xml:space="preserve">a prema strukturi za radno mjesto ostalih državnih službenika </w:t>
      </w:r>
      <w:r w:rsidRPr="00B636F8">
        <w:rPr>
          <w:rFonts w:ascii="Arial" w:hAnsi="Arial" w:cs="Arial"/>
          <w:b/>
          <w:bCs/>
          <w:i/>
          <w:iCs/>
          <w:sz w:val="24"/>
          <w:szCs w:val="24"/>
          <w:lang w:val="hr-BA"/>
        </w:rPr>
        <w:t>kako slijedi:</w:t>
      </w:r>
    </w:p>
    <w:p w14:paraId="3305B34C" w14:textId="77777777" w:rsidR="00AF00CB" w:rsidRDefault="00AF00CB" w:rsidP="00AF00CB">
      <w:pPr>
        <w:spacing w:line="276" w:lineRule="auto"/>
        <w:jc w:val="both"/>
        <w:rPr>
          <w:rFonts w:ascii="Arial" w:hAnsi="Arial" w:cs="Arial"/>
          <w:b/>
          <w:bCs/>
          <w:sz w:val="24"/>
          <w:szCs w:val="24"/>
          <w:shd w:val="clear" w:color="auto" w:fill="FFFFFF"/>
          <w:lang w:val="hr-BA"/>
        </w:rPr>
      </w:pPr>
    </w:p>
    <w:p w14:paraId="7CBC2919" w14:textId="77777777" w:rsidR="00AF00CB" w:rsidRPr="00B636F8" w:rsidRDefault="00AF00CB" w:rsidP="00AF00CB">
      <w:pPr>
        <w:spacing w:line="276" w:lineRule="auto"/>
        <w:jc w:val="both"/>
        <w:rPr>
          <w:rFonts w:ascii="Arial" w:hAnsi="Arial" w:cs="Arial"/>
          <w:b/>
          <w:bCs/>
          <w:sz w:val="24"/>
          <w:szCs w:val="24"/>
          <w:shd w:val="clear" w:color="auto" w:fill="FFFFFF"/>
          <w:lang w:val="hr-BA"/>
        </w:rPr>
      </w:pPr>
      <w:r w:rsidRPr="00B636F8">
        <w:rPr>
          <w:rFonts w:ascii="Arial" w:hAnsi="Arial" w:cs="Arial"/>
          <w:b/>
          <w:bCs/>
          <w:sz w:val="24"/>
          <w:szCs w:val="24"/>
          <w:shd w:val="clear" w:color="auto" w:fill="FFFFFF"/>
          <w:lang w:val="hr-BA"/>
        </w:rPr>
        <w:t xml:space="preserve">Stručni ispit za  radna mjesta </w:t>
      </w:r>
      <w:r>
        <w:rPr>
          <w:rFonts w:ascii="Arial" w:hAnsi="Arial" w:cs="Arial"/>
          <w:b/>
          <w:bCs/>
          <w:sz w:val="24"/>
          <w:szCs w:val="24"/>
          <w:shd w:val="clear" w:color="auto" w:fill="FFFFFF"/>
          <w:lang w:val="hr-BA"/>
        </w:rPr>
        <w:t xml:space="preserve">ostalih </w:t>
      </w:r>
      <w:r w:rsidRPr="00B636F8">
        <w:rPr>
          <w:rFonts w:ascii="Arial" w:hAnsi="Arial" w:cs="Arial"/>
          <w:b/>
          <w:bCs/>
          <w:sz w:val="24"/>
          <w:szCs w:val="24"/>
          <w:shd w:val="clear" w:color="auto" w:fill="FFFFFF"/>
          <w:lang w:val="hr-BA"/>
        </w:rPr>
        <w:t xml:space="preserve">državnih službenika </w:t>
      </w:r>
    </w:p>
    <w:p w14:paraId="598190A7" w14:textId="77777777" w:rsidR="00AF00CB" w:rsidRPr="00B636F8" w:rsidRDefault="00AF00CB" w:rsidP="00AF00CB">
      <w:pPr>
        <w:spacing w:line="276" w:lineRule="auto"/>
        <w:jc w:val="both"/>
        <w:rPr>
          <w:rFonts w:ascii="Arial" w:hAnsi="Arial" w:cs="Arial"/>
          <w:sz w:val="24"/>
          <w:szCs w:val="24"/>
          <w:lang w:val="hr-BA"/>
        </w:rPr>
      </w:pPr>
    </w:p>
    <w:p w14:paraId="5A973826" w14:textId="77777777" w:rsidR="00AF00CB" w:rsidRPr="00B636F8" w:rsidRDefault="00AF00CB" w:rsidP="00AF00CB">
      <w:pPr>
        <w:numPr>
          <w:ilvl w:val="0"/>
          <w:numId w:val="16"/>
        </w:numPr>
        <w:spacing w:line="276" w:lineRule="auto"/>
        <w:jc w:val="both"/>
        <w:rPr>
          <w:rFonts w:ascii="Arial" w:hAnsi="Arial" w:cs="Arial"/>
          <w:b/>
          <w:bCs/>
          <w:sz w:val="24"/>
          <w:szCs w:val="24"/>
          <w:shd w:val="clear" w:color="auto" w:fill="FFFFFF"/>
          <w:lang w:val="hr-BA"/>
        </w:rPr>
      </w:pPr>
      <w:r w:rsidRPr="00B636F8">
        <w:rPr>
          <w:rFonts w:ascii="Arial" w:hAnsi="Arial" w:cs="Arial"/>
          <w:sz w:val="24"/>
          <w:szCs w:val="24"/>
          <w:lang w:val="hr-BA"/>
        </w:rPr>
        <w:t xml:space="preserve">Pisani dio stručnog ispita polaže se u vidu testa koji se sastoji od </w:t>
      </w:r>
      <w:r>
        <w:rPr>
          <w:rFonts w:ascii="Arial" w:hAnsi="Arial" w:cs="Arial"/>
          <w:sz w:val="24"/>
          <w:szCs w:val="24"/>
          <w:lang w:val="hr-BA"/>
        </w:rPr>
        <w:t>10</w:t>
      </w:r>
      <w:r w:rsidRPr="00B636F8">
        <w:rPr>
          <w:rFonts w:ascii="Arial" w:hAnsi="Arial" w:cs="Arial"/>
          <w:sz w:val="24"/>
          <w:szCs w:val="24"/>
          <w:lang w:val="hr-BA"/>
        </w:rPr>
        <w:t xml:space="preserve"> pitanja sa opcijskim odgovorima </w:t>
      </w:r>
    </w:p>
    <w:p w14:paraId="7651EFB4" w14:textId="77777777" w:rsidR="00AF00CB" w:rsidRPr="00B636F8" w:rsidRDefault="00AF00CB" w:rsidP="00AF00CB">
      <w:pPr>
        <w:numPr>
          <w:ilvl w:val="0"/>
          <w:numId w:val="16"/>
        </w:numPr>
        <w:spacing w:line="276" w:lineRule="auto"/>
        <w:jc w:val="both"/>
        <w:rPr>
          <w:rFonts w:ascii="Arial" w:hAnsi="Arial" w:cs="Arial"/>
          <w:sz w:val="24"/>
          <w:szCs w:val="24"/>
          <w:shd w:val="clear" w:color="auto" w:fill="FFFFFF"/>
          <w:lang w:val="hr-BA"/>
        </w:rPr>
      </w:pPr>
      <w:r w:rsidRPr="00B636F8">
        <w:rPr>
          <w:rFonts w:ascii="Arial" w:hAnsi="Arial" w:cs="Arial"/>
          <w:sz w:val="24"/>
          <w:szCs w:val="24"/>
          <w:lang w:val="hr-BA"/>
        </w:rPr>
        <w:t xml:space="preserve">Povjerenstvo za izbor utvrđuje listu uspješnih kandidata sukladno rezultatima postignutim na stručnom ispitu. Lista uspješnih kandidata se dostavlja  rukovoditelju tijela državne službe. </w:t>
      </w:r>
      <w:r w:rsidRPr="00B636F8">
        <w:rPr>
          <w:rFonts w:ascii="Arial" w:hAnsi="Arial" w:cs="Arial"/>
          <w:sz w:val="24"/>
          <w:szCs w:val="24"/>
          <w:shd w:val="clear" w:color="auto" w:fill="FFFFFF"/>
          <w:lang w:val="hr-BA"/>
        </w:rPr>
        <w:t>Usmeni intervju provodi se u tijelu državne službe.</w:t>
      </w:r>
      <w:r w:rsidRPr="00B636F8">
        <w:rPr>
          <w:rFonts w:ascii="Arial" w:hAnsi="Arial" w:cs="Arial"/>
          <w:sz w:val="24"/>
          <w:szCs w:val="24"/>
          <w:lang w:val="hr-BA" w:eastAsia="ar-SA"/>
        </w:rPr>
        <w:t xml:space="preserve"> </w:t>
      </w:r>
    </w:p>
    <w:p w14:paraId="3FEAA82D" w14:textId="77777777" w:rsidR="00EF74A6" w:rsidRPr="00B05D04" w:rsidRDefault="00EF74A6" w:rsidP="000B1B31">
      <w:pPr>
        <w:pStyle w:val="ListParagraph"/>
        <w:suppressAutoHyphens/>
        <w:spacing w:line="276" w:lineRule="auto"/>
        <w:ind w:right="-113"/>
        <w:jc w:val="both"/>
        <w:rPr>
          <w:rFonts w:ascii="Arial" w:hAnsi="Arial" w:cs="Arial"/>
          <w:sz w:val="24"/>
          <w:szCs w:val="24"/>
          <w:lang w:val="hr-BA" w:eastAsia="ar-SA"/>
        </w:rPr>
      </w:pPr>
    </w:p>
    <w:p w14:paraId="28428E35" w14:textId="77777777" w:rsidR="00EF74A6" w:rsidRPr="00B05D04" w:rsidRDefault="00EF74A6" w:rsidP="000B1B31">
      <w:pPr>
        <w:tabs>
          <w:tab w:val="center" w:pos="4536"/>
          <w:tab w:val="right" w:pos="9072"/>
        </w:tabs>
        <w:spacing w:line="276" w:lineRule="auto"/>
        <w:jc w:val="both"/>
        <w:rPr>
          <w:rFonts w:ascii="Arial" w:eastAsia="Times New Roman" w:hAnsi="Arial" w:cs="Arial"/>
          <w:b/>
          <w:sz w:val="24"/>
          <w:szCs w:val="24"/>
          <w:lang w:val="hr-BA" w:eastAsia="hr-HR"/>
        </w:rPr>
      </w:pPr>
      <w:r w:rsidRPr="00B05D04">
        <w:rPr>
          <w:rFonts w:ascii="Arial" w:eastAsia="Times New Roman" w:hAnsi="Arial" w:cs="Arial"/>
          <w:b/>
          <w:sz w:val="24"/>
          <w:szCs w:val="24"/>
          <w:lang w:val="hr-BA" w:eastAsia="hr-HR"/>
        </w:rPr>
        <w:t>V.  PRIJAVA NA INTERNI OGLAS</w:t>
      </w:r>
    </w:p>
    <w:p w14:paraId="1C564D9D" w14:textId="77777777" w:rsidR="00EF74A6" w:rsidRPr="00B05D04" w:rsidRDefault="00EF74A6" w:rsidP="000B1B31">
      <w:pPr>
        <w:tabs>
          <w:tab w:val="center" w:pos="4536"/>
          <w:tab w:val="right" w:pos="9072"/>
        </w:tabs>
        <w:spacing w:line="276" w:lineRule="auto"/>
        <w:jc w:val="both"/>
        <w:rPr>
          <w:rFonts w:ascii="Arial" w:eastAsia="Times New Roman" w:hAnsi="Arial" w:cs="Arial"/>
          <w:b/>
          <w:sz w:val="24"/>
          <w:szCs w:val="24"/>
          <w:lang w:val="hr-BA" w:eastAsia="hr-HR"/>
        </w:rPr>
      </w:pPr>
    </w:p>
    <w:p w14:paraId="709C27A5" w14:textId="1C3B1613" w:rsidR="00B71FEC" w:rsidRDefault="00EF74A6" w:rsidP="000B1B31">
      <w:pPr>
        <w:tabs>
          <w:tab w:val="center" w:pos="4536"/>
          <w:tab w:val="right" w:pos="9072"/>
        </w:tabs>
        <w:spacing w:line="276" w:lineRule="auto"/>
        <w:jc w:val="both"/>
        <w:rPr>
          <w:rFonts w:ascii="Arial" w:eastAsia="Times New Roman" w:hAnsi="Arial" w:cs="Arial"/>
          <w:sz w:val="24"/>
          <w:szCs w:val="24"/>
          <w:lang w:val="hr-BA" w:eastAsia="hr-HR"/>
        </w:rPr>
      </w:pPr>
      <w:r w:rsidRPr="00B05D04">
        <w:rPr>
          <w:rFonts w:ascii="Arial" w:eastAsia="Times New Roman" w:hAnsi="Arial" w:cs="Arial"/>
          <w:sz w:val="24"/>
          <w:szCs w:val="24"/>
          <w:lang w:val="hr-BA" w:eastAsia="hr-HR"/>
        </w:rPr>
        <w:t>Kandidati su dužni dostaviti slijedeću potrebnu dokumentaciju (original ili ovjerene fotokopije):</w:t>
      </w:r>
    </w:p>
    <w:p w14:paraId="7461C36E" w14:textId="77777777" w:rsidR="00141FB0" w:rsidRPr="003B1FA9" w:rsidRDefault="00141FB0" w:rsidP="000B1B31">
      <w:pPr>
        <w:tabs>
          <w:tab w:val="center" w:pos="4536"/>
          <w:tab w:val="right" w:pos="9072"/>
        </w:tabs>
        <w:spacing w:line="276" w:lineRule="auto"/>
        <w:jc w:val="both"/>
        <w:rPr>
          <w:rFonts w:ascii="Arial" w:eastAsia="Times New Roman" w:hAnsi="Arial" w:cs="Arial"/>
          <w:sz w:val="24"/>
          <w:szCs w:val="24"/>
          <w:lang w:val="hr-BA" w:eastAsia="hr-HR"/>
        </w:rPr>
      </w:pPr>
    </w:p>
    <w:p w14:paraId="31A9DB1B" w14:textId="402A77DC" w:rsidR="00B71FEC" w:rsidRPr="003B1FA9" w:rsidRDefault="00B71FEC" w:rsidP="000B1B31">
      <w:pPr>
        <w:spacing w:line="276" w:lineRule="auto"/>
        <w:jc w:val="both"/>
        <w:rPr>
          <w:rFonts w:ascii="Arial" w:hAnsi="Arial" w:cs="Arial"/>
          <w:sz w:val="24"/>
          <w:szCs w:val="24"/>
          <w:lang w:val="hr-BA"/>
        </w:rPr>
      </w:pPr>
      <w:r w:rsidRPr="003B1FA9">
        <w:rPr>
          <w:rFonts w:ascii="Arial" w:hAnsi="Arial" w:cs="Arial"/>
          <w:sz w:val="24"/>
          <w:szCs w:val="24"/>
          <w:lang w:val="hr-BA"/>
        </w:rPr>
        <w:t xml:space="preserve">1. popunjen i potpisan Obrazac prijave </w:t>
      </w:r>
    </w:p>
    <w:p w14:paraId="1A19A23A" w14:textId="77777777" w:rsidR="00C020B5" w:rsidRPr="00447DE3" w:rsidRDefault="00B71FEC" w:rsidP="00C020B5">
      <w:pPr>
        <w:spacing w:line="276" w:lineRule="auto"/>
        <w:jc w:val="both"/>
        <w:rPr>
          <w:rFonts w:ascii="Arial" w:hAnsi="Arial" w:cs="Arial"/>
          <w:sz w:val="24"/>
          <w:szCs w:val="24"/>
          <w:lang w:val="bs-Latn-BA"/>
        </w:rPr>
      </w:pPr>
      <w:r w:rsidRPr="003B1FA9">
        <w:rPr>
          <w:rFonts w:ascii="Arial" w:eastAsia="Times New Roman" w:hAnsi="Arial" w:cs="Arial"/>
          <w:sz w:val="24"/>
          <w:szCs w:val="24"/>
          <w:lang w:val="hr-BA" w:eastAsia="hr-HR"/>
        </w:rPr>
        <w:t xml:space="preserve">2. </w:t>
      </w:r>
      <w:r w:rsidR="00C020B5" w:rsidRPr="00447DE3">
        <w:rPr>
          <w:rFonts w:ascii="Arial" w:hAnsi="Arial" w:cs="Arial"/>
          <w:sz w:val="24"/>
          <w:szCs w:val="24"/>
          <w:lang w:val="bs-Latn-BA"/>
        </w:rPr>
        <w:t xml:space="preserve">diplomu o završenom visokom obrazovanju – kandidati su dužni dostaviti diplomu kojom dokazuju ispunjavanje posebnih </w:t>
      </w:r>
      <w:r w:rsidR="00C020B5">
        <w:rPr>
          <w:rFonts w:ascii="Arial" w:hAnsi="Arial" w:cs="Arial"/>
          <w:sz w:val="24"/>
          <w:szCs w:val="24"/>
          <w:lang w:val="bs-Latn-BA"/>
        </w:rPr>
        <w:t xml:space="preserve">uvjeta </w:t>
      </w:r>
      <w:r w:rsidR="00C020B5" w:rsidRPr="00447DE3">
        <w:rPr>
          <w:rFonts w:ascii="Arial" w:hAnsi="Arial" w:cs="Arial"/>
          <w:sz w:val="24"/>
          <w:szCs w:val="24"/>
          <w:lang w:val="bs-Latn-BA"/>
        </w:rPr>
        <w:t>javnog natječaja.</w:t>
      </w:r>
    </w:p>
    <w:p w14:paraId="64713DCB" w14:textId="77777777" w:rsidR="00C020B5" w:rsidRDefault="00C020B5" w:rsidP="00C020B5">
      <w:pPr>
        <w:jc w:val="both"/>
        <w:rPr>
          <w:rFonts w:ascii="Arial" w:hAnsi="Arial" w:cs="Arial"/>
          <w:sz w:val="24"/>
          <w:szCs w:val="24"/>
          <w:lang w:val="bs-Latn-BA"/>
        </w:rPr>
      </w:pPr>
      <w:r w:rsidRPr="00447DE3">
        <w:rPr>
          <w:rFonts w:ascii="Arial" w:hAnsi="Arial" w:cs="Arial"/>
          <w:sz w:val="24"/>
          <w:szCs w:val="24"/>
          <w:lang w:val="bs-Latn-BA"/>
        </w:rPr>
        <w:t>Kandidati koji su završili II ili III ciklus Bolonjskog s</w:t>
      </w:r>
      <w:r>
        <w:rPr>
          <w:rFonts w:ascii="Arial" w:hAnsi="Arial" w:cs="Arial"/>
          <w:sz w:val="24"/>
          <w:szCs w:val="24"/>
          <w:lang w:val="bs-Latn-BA"/>
        </w:rPr>
        <w:t>u</w:t>
      </w:r>
      <w:r w:rsidRPr="00447DE3">
        <w:rPr>
          <w:rFonts w:ascii="Arial" w:hAnsi="Arial" w:cs="Arial"/>
          <w:sz w:val="24"/>
          <w:szCs w:val="24"/>
          <w:lang w:val="bs-Latn-BA"/>
        </w:rPr>
        <w:t>s</w:t>
      </w:r>
      <w:r>
        <w:rPr>
          <w:rFonts w:ascii="Arial" w:hAnsi="Arial" w:cs="Arial"/>
          <w:sz w:val="24"/>
          <w:szCs w:val="24"/>
          <w:lang w:val="bs-Latn-BA"/>
        </w:rPr>
        <w:t>tava</w:t>
      </w:r>
      <w:r w:rsidRPr="00447DE3">
        <w:rPr>
          <w:rFonts w:ascii="Arial" w:hAnsi="Arial" w:cs="Arial"/>
          <w:sz w:val="24"/>
          <w:szCs w:val="24"/>
          <w:lang w:val="bs-Latn-BA"/>
        </w:rPr>
        <w:t xml:space="preserve"> studiranja obvezni su dostaviti i diplomu o završenom I ciklusu</w:t>
      </w:r>
      <w:r>
        <w:rPr>
          <w:rFonts w:ascii="Arial" w:hAnsi="Arial" w:cs="Arial"/>
          <w:sz w:val="24"/>
          <w:szCs w:val="24"/>
          <w:lang w:val="bs-Latn-BA"/>
        </w:rPr>
        <w:t xml:space="preserve"> </w:t>
      </w:r>
      <w:r w:rsidRPr="00E0612A">
        <w:rPr>
          <w:rFonts w:ascii="Arial" w:hAnsi="Arial" w:cs="Arial"/>
          <w:sz w:val="24"/>
          <w:szCs w:val="24"/>
          <w:lang w:val="en-US"/>
        </w:rPr>
        <w:t xml:space="preserve">Bolonjskog </w:t>
      </w:r>
      <w:r>
        <w:rPr>
          <w:rFonts w:ascii="Arial" w:hAnsi="Arial" w:cs="Arial"/>
          <w:sz w:val="24"/>
          <w:szCs w:val="24"/>
          <w:lang w:val="en-US"/>
        </w:rPr>
        <w:t>sustava</w:t>
      </w:r>
      <w:r w:rsidRPr="00E0612A">
        <w:rPr>
          <w:rFonts w:ascii="Arial" w:hAnsi="Arial" w:cs="Arial"/>
          <w:sz w:val="24"/>
          <w:szCs w:val="24"/>
          <w:lang w:val="en-US"/>
        </w:rPr>
        <w:t xml:space="preserve"> studiranja</w:t>
      </w:r>
      <w:r w:rsidRPr="00E0612A">
        <w:rPr>
          <w:rFonts w:ascii="Arial" w:hAnsi="Arial" w:cs="Arial"/>
          <w:sz w:val="24"/>
          <w:szCs w:val="24"/>
          <w:lang w:val="bs-Latn-BA"/>
        </w:rPr>
        <w:t>.</w:t>
      </w:r>
      <w:r w:rsidRPr="00447DE3">
        <w:rPr>
          <w:rFonts w:ascii="Arial" w:hAnsi="Arial" w:cs="Arial"/>
          <w:sz w:val="24"/>
          <w:szCs w:val="24"/>
          <w:lang w:val="bs-Latn-BA"/>
        </w:rPr>
        <w:t xml:space="preserve"> </w:t>
      </w:r>
    </w:p>
    <w:p w14:paraId="675C93D3" w14:textId="19876C32" w:rsidR="00C020B5" w:rsidRPr="00E0612A" w:rsidRDefault="00C020B5" w:rsidP="00C020B5">
      <w:pPr>
        <w:jc w:val="both"/>
        <w:rPr>
          <w:rFonts w:ascii="Arial" w:hAnsi="Arial" w:cs="Arial"/>
          <w:sz w:val="24"/>
          <w:szCs w:val="24"/>
          <w:lang w:val="en-US"/>
        </w:rPr>
      </w:pPr>
      <w:r w:rsidRPr="00E0612A">
        <w:rPr>
          <w:rFonts w:ascii="Arial" w:hAnsi="Arial" w:cs="Arial"/>
          <w:sz w:val="24"/>
          <w:szCs w:val="24"/>
          <w:lang w:val="en-US"/>
        </w:rPr>
        <w:t xml:space="preserve">Diplome o stečenom visokom obrazovanju, koje kandidati dostavljaju kao dokaz o ispunjavanju posebnih </w:t>
      </w:r>
      <w:r>
        <w:rPr>
          <w:rFonts w:ascii="Arial" w:hAnsi="Arial" w:cs="Arial"/>
          <w:sz w:val="24"/>
          <w:szCs w:val="24"/>
          <w:lang w:val="en-US"/>
        </w:rPr>
        <w:t>uvjeta natječaja</w:t>
      </w:r>
      <w:r w:rsidRPr="00E0612A">
        <w:rPr>
          <w:rFonts w:ascii="Arial" w:hAnsi="Arial" w:cs="Arial"/>
          <w:sz w:val="24"/>
          <w:szCs w:val="24"/>
          <w:lang w:val="en-US"/>
        </w:rPr>
        <w:t>, moraju biti nostrificirane ukoliko nisu stečene u BiH ili su stečene u nekoj od država nastalih raspadom SFRJ nakon 06.04.1992. godine</w:t>
      </w:r>
      <w:r>
        <w:rPr>
          <w:rFonts w:ascii="Arial" w:hAnsi="Arial" w:cs="Arial"/>
          <w:sz w:val="24"/>
          <w:szCs w:val="24"/>
          <w:lang w:val="en-US"/>
        </w:rPr>
        <w:t>.</w:t>
      </w:r>
    </w:p>
    <w:p w14:paraId="39283A72" w14:textId="659FE1E3" w:rsidR="00B71FEC" w:rsidRPr="00141FB0" w:rsidRDefault="00B71FEC" w:rsidP="00C020B5">
      <w:pPr>
        <w:spacing w:line="276" w:lineRule="auto"/>
        <w:jc w:val="both"/>
        <w:rPr>
          <w:rStyle w:val="Hyperlink"/>
          <w:rFonts w:ascii="Arial" w:hAnsi="Arial" w:cs="Arial"/>
          <w:color w:val="auto"/>
          <w:sz w:val="24"/>
          <w:szCs w:val="24"/>
          <w:u w:val="none"/>
          <w:lang w:val="hr-BA"/>
        </w:rPr>
      </w:pPr>
      <w:r w:rsidRPr="003B1FA9">
        <w:rPr>
          <w:rFonts w:ascii="Arial" w:eastAsia="Times New Roman" w:hAnsi="Arial" w:cs="Arial"/>
          <w:sz w:val="24"/>
          <w:szCs w:val="24"/>
          <w:lang w:val="hr-BA" w:eastAsia="hr-HR"/>
        </w:rPr>
        <w:t>3. potvrda/uvjerenje o radnom iskustvu u struci nakon stjecanja VSS. Primjer Obrasca uvjerenja o radnom iskustvu/stažu</w:t>
      </w:r>
      <w:r w:rsidRPr="003B1FA9">
        <w:rPr>
          <w:rStyle w:val="FootnoteReference"/>
          <w:rFonts w:ascii="Arial" w:eastAsia="Times New Roman" w:hAnsi="Arial" w:cs="Arial"/>
          <w:sz w:val="24"/>
          <w:szCs w:val="24"/>
          <w:lang w:val="hr-BA" w:eastAsia="hr-HR"/>
        </w:rPr>
        <w:footnoteReference w:id="1"/>
      </w:r>
      <w:r w:rsidRPr="003B1FA9">
        <w:rPr>
          <w:rFonts w:ascii="Arial" w:eastAsia="Times New Roman" w:hAnsi="Arial" w:cs="Arial"/>
          <w:sz w:val="24"/>
          <w:szCs w:val="24"/>
          <w:lang w:val="hr-BA" w:eastAsia="hr-HR"/>
        </w:rPr>
        <w:t xml:space="preserve"> </w:t>
      </w:r>
    </w:p>
    <w:p w14:paraId="4175D9AA" w14:textId="77777777" w:rsidR="00B71FEC" w:rsidRDefault="00B71FEC" w:rsidP="000B1B31">
      <w:pPr>
        <w:spacing w:line="276" w:lineRule="auto"/>
        <w:jc w:val="both"/>
        <w:rPr>
          <w:rFonts w:ascii="Arial" w:hAnsi="Arial" w:cs="Arial"/>
          <w:sz w:val="24"/>
          <w:szCs w:val="24"/>
          <w:lang w:val="hr-BA"/>
        </w:rPr>
      </w:pPr>
      <w:r w:rsidRPr="003B1FA9">
        <w:rPr>
          <w:rFonts w:ascii="Arial" w:hAnsi="Arial" w:cs="Arial"/>
          <w:sz w:val="24"/>
          <w:szCs w:val="24"/>
          <w:lang w:val="hr-BA"/>
        </w:rPr>
        <w:t>4. uvjerenje o položenom stručnom-upravnom ispitu, (ispitu općeg znanja ili javnom ispitu) položenom pred nadležnim tijelom u Bosni i Hercegovini, ili pravosudnom ispitu;</w:t>
      </w:r>
    </w:p>
    <w:p w14:paraId="347EE07B" w14:textId="2EDF561B" w:rsidR="00FA5C68" w:rsidRPr="00D908B1" w:rsidRDefault="00825F40" w:rsidP="00FA5C68">
      <w:pPr>
        <w:spacing w:line="276" w:lineRule="auto"/>
        <w:jc w:val="both"/>
        <w:rPr>
          <w:rFonts w:ascii="Arial" w:hAnsi="Arial" w:cs="Arial"/>
          <w:sz w:val="24"/>
          <w:szCs w:val="24"/>
        </w:rPr>
      </w:pPr>
      <w:r>
        <w:rPr>
          <w:rFonts w:ascii="Arial" w:hAnsi="Arial" w:cs="Arial"/>
          <w:sz w:val="24"/>
          <w:szCs w:val="24"/>
          <w:lang w:val="hr-BA"/>
        </w:rPr>
        <w:t xml:space="preserve">5. </w:t>
      </w:r>
      <w:r w:rsidR="00C45B32" w:rsidRPr="00825F40">
        <w:rPr>
          <w:rFonts w:ascii="Arial" w:hAnsi="Arial" w:cs="Arial"/>
          <w:sz w:val="24"/>
          <w:szCs w:val="24"/>
          <w:lang w:val="hr-BA"/>
        </w:rPr>
        <w:t>potvrdu/uvjerenje da su uposleni u tijelu državne službe u statusu državnog službenika za vrijeme objave internog oglasa</w:t>
      </w:r>
      <w:r w:rsidR="00FA5C68" w:rsidRPr="00FA5C68">
        <w:rPr>
          <w:rFonts w:ascii="Arial" w:hAnsi="Arial" w:cs="Arial"/>
          <w:sz w:val="24"/>
          <w:szCs w:val="24"/>
        </w:rPr>
        <w:t xml:space="preserve"> </w:t>
      </w:r>
      <w:r w:rsidR="00FA5C68" w:rsidRPr="00D908B1">
        <w:rPr>
          <w:rFonts w:ascii="Arial" w:hAnsi="Arial" w:cs="Arial"/>
          <w:sz w:val="24"/>
          <w:szCs w:val="24"/>
        </w:rPr>
        <w:t>kandidati koji obavljaju poslove namještenika u tijelu državne službe i koji su stekli VII stupanj stručne spreme, odnosno visoko obrazovanje prvog, drugog i trećeg ciklusa Bolonjskog sustava studiranja koji se vrednuje sa najmanje 180 ECTS bodova dužni su dostaviti i:</w:t>
      </w:r>
    </w:p>
    <w:p w14:paraId="02769E1D" w14:textId="3CA4CF95" w:rsidR="00FA5C68" w:rsidRPr="00D908B1" w:rsidRDefault="00FA5C68" w:rsidP="00FA5C68">
      <w:pPr>
        <w:pStyle w:val="NormalWeb"/>
        <w:spacing w:before="0" w:beforeAutospacing="0" w:after="0" w:afterAutospacing="0" w:line="276" w:lineRule="auto"/>
        <w:jc w:val="both"/>
        <w:rPr>
          <w:rFonts w:ascii="Arial" w:hAnsi="Arial" w:cs="Arial"/>
          <w:lang w:val="hr-BA"/>
        </w:rPr>
      </w:pPr>
      <w:r w:rsidRPr="00D908B1">
        <w:rPr>
          <w:rFonts w:ascii="Arial" w:hAnsi="Arial" w:cs="Arial"/>
          <w:lang w:val="hr-BA"/>
        </w:rPr>
        <w:t xml:space="preserve">- dokaz da su uposleni u tijelu državne službe kao namještenici na poslovima i zadacima za čije je obavljanje uvjet položen stručni ispit za namještenike, izdat za vrijeme objave </w:t>
      </w:r>
      <w:r w:rsidR="009F1BB3">
        <w:rPr>
          <w:rFonts w:ascii="Arial" w:hAnsi="Arial" w:cs="Arial"/>
          <w:lang w:val="hr-BA"/>
        </w:rPr>
        <w:t>intrnog oglasa</w:t>
      </w:r>
      <w:r w:rsidRPr="00D908B1">
        <w:rPr>
          <w:rFonts w:ascii="Arial" w:hAnsi="Arial" w:cs="Arial"/>
          <w:lang w:val="hr-BA"/>
        </w:rPr>
        <w:t>,</w:t>
      </w:r>
    </w:p>
    <w:p w14:paraId="1B9C6055" w14:textId="77777777" w:rsidR="00FA5C68" w:rsidRPr="00D908B1" w:rsidRDefault="00FA5C68" w:rsidP="00FA5C68">
      <w:pPr>
        <w:pStyle w:val="NormalWeb"/>
        <w:spacing w:before="0" w:beforeAutospacing="0" w:after="0" w:afterAutospacing="0" w:line="276" w:lineRule="auto"/>
        <w:jc w:val="both"/>
        <w:rPr>
          <w:rStyle w:val="apple-converted-space"/>
          <w:rFonts w:ascii="Arial" w:hAnsi="Arial" w:cs="Arial"/>
          <w:lang w:val="hr-BA"/>
        </w:rPr>
      </w:pPr>
      <w:r w:rsidRPr="00D908B1">
        <w:rPr>
          <w:rFonts w:ascii="Arial" w:hAnsi="Arial" w:cs="Arial"/>
          <w:lang w:val="hr-BA"/>
        </w:rPr>
        <w:t>- dokaz o najmanje pet</w:t>
      </w:r>
      <w:r w:rsidRPr="00D908B1">
        <w:rPr>
          <w:rStyle w:val="apple-converted-space"/>
          <w:rFonts w:ascii="Arial" w:hAnsi="Arial" w:cs="Arial"/>
          <w:lang w:val="hr-BA"/>
        </w:rPr>
        <w:t> </w:t>
      </w:r>
      <w:r w:rsidRPr="00D908B1">
        <w:rPr>
          <w:rFonts w:ascii="Arial" w:hAnsi="Arial" w:cs="Arial"/>
          <w:lang w:val="hr-BA"/>
        </w:rPr>
        <w:t>godina radnog iskustva u tijelima državne službe, nakon položenog stručnog</w:t>
      </w:r>
      <w:r w:rsidRPr="00D908B1">
        <w:rPr>
          <w:rStyle w:val="apple-converted-space"/>
          <w:rFonts w:ascii="Arial" w:hAnsi="Arial" w:cs="Arial"/>
          <w:lang w:val="hr-BA"/>
        </w:rPr>
        <w:t> </w:t>
      </w:r>
      <w:r w:rsidRPr="00D908B1">
        <w:rPr>
          <w:rFonts w:ascii="Arial" w:hAnsi="Arial" w:cs="Arial"/>
          <w:lang w:val="hr-BA"/>
        </w:rPr>
        <w:t>ispita za namještenike u tijelima državne službe,</w:t>
      </w:r>
    </w:p>
    <w:p w14:paraId="66F4A5FE" w14:textId="48A19040" w:rsidR="00C45B32" w:rsidRPr="00825F40" w:rsidRDefault="00FA5C68" w:rsidP="00FA5C68">
      <w:pPr>
        <w:pStyle w:val="NormalWeb"/>
        <w:spacing w:before="0" w:beforeAutospacing="0" w:after="0" w:afterAutospacing="0" w:line="276" w:lineRule="auto"/>
        <w:jc w:val="both"/>
        <w:rPr>
          <w:rFonts w:ascii="Arial" w:hAnsi="Arial" w:cs="Arial"/>
          <w:lang w:val="hr-BA"/>
        </w:rPr>
      </w:pPr>
      <w:r w:rsidRPr="00D908B1">
        <w:rPr>
          <w:rFonts w:ascii="Arial" w:hAnsi="Arial" w:cs="Arial"/>
          <w:lang w:val="hr-BA"/>
        </w:rPr>
        <w:t>- dokaz o položenom stručnom ispitu za namještenika.</w:t>
      </w:r>
    </w:p>
    <w:p w14:paraId="4FCC1B8F" w14:textId="77777777" w:rsidR="000411FC" w:rsidRDefault="000411FC" w:rsidP="00FA5C68">
      <w:pPr>
        <w:spacing w:after="120" w:line="276" w:lineRule="auto"/>
        <w:jc w:val="both"/>
        <w:rPr>
          <w:rFonts w:ascii="Arial" w:eastAsia="Times New Roman" w:hAnsi="Arial" w:cs="Arial"/>
          <w:b/>
          <w:sz w:val="24"/>
          <w:szCs w:val="24"/>
          <w:lang w:val="hr-BA" w:eastAsia="hr-HR"/>
        </w:rPr>
      </w:pPr>
    </w:p>
    <w:p w14:paraId="150E5F19" w14:textId="55D4624E" w:rsidR="00FA5C68" w:rsidRPr="00B636F8" w:rsidRDefault="00FA5C68" w:rsidP="00FA5C68">
      <w:pPr>
        <w:spacing w:after="120" w:line="276" w:lineRule="auto"/>
        <w:jc w:val="both"/>
        <w:rPr>
          <w:rFonts w:ascii="Arial" w:eastAsia="Times New Roman" w:hAnsi="Arial" w:cs="Arial"/>
          <w:sz w:val="24"/>
          <w:szCs w:val="24"/>
          <w:lang w:val="hr-BA" w:eastAsia="hr-HR"/>
        </w:rPr>
      </w:pPr>
      <w:r w:rsidRPr="00B636F8">
        <w:rPr>
          <w:rFonts w:ascii="Arial" w:eastAsia="Times New Roman" w:hAnsi="Arial" w:cs="Arial"/>
          <w:b/>
          <w:sz w:val="24"/>
          <w:szCs w:val="24"/>
          <w:lang w:val="hr-BA" w:eastAsia="hr-HR"/>
        </w:rPr>
        <w:t>VI. DOSTAVLJANJE OSTALIH DOKAZA</w:t>
      </w:r>
    </w:p>
    <w:p w14:paraId="6363109B" w14:textId="2E9B30D7" w:rsidR="00FA5C68" w:rsidRPr="00B636F8" w:rsidRDefault="00FA5C68" w:rsidP="00FA5C68">
      <w:pPr>
        <w:spacing w:before="240" w:after="120" w:line="276" w:lineRule="auto"/>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 xml:space="preserve">Izabrani kandidat je dužan u roku od 8 dana od dana prijema obavijesti o rezultatima </w:t>
      </w:r>
      <w:r w:rsidR="009F1BB3">
        <w:rPr>
          <w:rFonts w:ascii="Arial" w:eastAsia="Times New Roman" w:hAnsi="Arial" w:cs="Arial"/>
          <w:sz w:val="24"/>
          <w:szCs w:val="24"/>
          <w:lang w:val="hr-BA" w:eastAsia="hr-HR"/>
        </w:rPr>
        <w:t>internog oglasa</w:t>
      </w:r>
      <w:r w:rsidRPr="00B636F8">
        <w:rPr>
          <w:rFonts w:ascii="Arial" w:eastAsia="Times New Roman" w:hAnsi="Arial" w:cs="Arial"/>
          <w:sz w:val="24"/>
          <w:szCs w:val="24"/>
          <w:lang w:val="hr-BA" w:eastAsia="hr-HR"/>
        </w:rPr>
        <w:t xml:space="preserve">, dostaviti Agenciji za državnu službu Federacije BiH (u daljnjem tekstu: Agencija) dokaze o ispunjavanju općih uvjeta </w:t>
      </w:r>
      <w:r w:rsidR="009F1BB3">
        <w:rPr>
          <w:rFonts w:ascii="Arial" w:eastAsia="Times New Roman" w:hAnsi="Arial" w:cs="Arial"/>
          <w:sz w:val="24"/>
          <w:szCs w:val="24"/>
          <w:lang w:val="hr-BA" w:eastAsia="hr-HR"/>
        </w:rPr>
        <w:t>internog ogglasa</w:t>
      </w:r>
      <w:r w:rsidRPr="00B636F8">
        <w:rPr>
          <w:rFonts w:ascii="Arial" w:eastAsia="Times New Roman" w:hAnsi="Arial" w:cs="Arial"/>
          <w:sz w:val="24"/>
          <w:szCs w:val="24"/>
          <w:lang w:val="hr-BA" w:eastAsia="hr-HR"/>
        </w:rPr>
        <w:t>.</w:t>
      </w:r>
    </w:p>
    <w:p w14:paraId="6A80F1EF" w14:textId="77777777" w:rsidR="00FA5C68" w:rsidRPr="00D908B1" w:rsidRDefault="00FA5C68" w:rsidP="00FA5C68">
      <w:pPr>
        <w:spacing w:after="120" w:line="276" w:lineRule="auto"/>
        <w:jc w:val="both"/>
        <w:rPr>
          <w:rFonts w:ascii="Arial" w:hAnsi="Arial" w:cs="Arial"/>
          <w:sz w:val="24"/>
          <w:szCs w:val="24"/>
        </w:rPr>
      </w:pPr>
      <w:r w:rsidRPr="00D908B1">
        <w:rPr>
          <w:rFonts w:ascii="Arial" w:hAnsi="Arial" w:cs="Arial"/>
          <w:sz w:val="24"/>
          <w:szCs w:val="24"/>
        </w:rPr>
        <w:t>Kandidati koji dostave  dokaz o položenom stručnom upravnom ispitu (javnom ispitu ili ispitu općeg znanja) pred nadležnim tijelom u Bosni i Hercegovini ili položenom pravosudnom ispitu izuzimaju se od polaganja ispita općeg znanja.</w:t>
      </w:r>
    </w:p>
    <w:p w14:paraId="6FCE3FAE" w14:textId="5385855A" w:rsidR="00FA5C68" w:rsidRPr="00447DE3" w:rsidRDefault="00FA5C68" w:rsidP="00FA5C68">
      <w:pPr>
        <w:spacing w:before="240" w:after="240" w:line="276" w:lineRule="auto"/>
        <w:jc w:val="both"/>
        <w:rPr>
          <w:rFonts w:ascii="Arial" w:hAnsi="Arial" w:cs="Arial"/>
          <w:bCs/>
          <w:sz w:val="24"/>
          <w:szCs w:val="24"/>
        </w:rPr>
      </w:pPr>
      <w:r w:rsidRPr="00D908B1">
        <w:rPr>
          <w:rFonts w:ascii="Arial" w:hAnsi="Arial" w:cs="Arial"/>
          <w:bCs/>
          <w:sz w:val="24"/>
          <w:szCs w:val="24"/>
        </w:rPr>
        <w:t xml:space="preserve">Agencija može u svakoj fazi natječajne procedure zatražiti od kandidata na uvid originale priloženih ovjerenih fotokopija </w:t>
      </w:r>
      <w:r w:rsidRPr="00D908B1">
        <w:rPr>
          <w:rFonts w:ascii="Arial" w:hAnsi="Arial" w:cs="Arial"/>
          <w:sz w:val="24"/>
          <w:szCs w:val="24"/>
        </w:rPr>
        <w:t xml:space="preserve">dokumenata koji služe u svrhu dokazivanja ispunjavanja uvjeta </w:t>
      </w:r>
      <w:r w:rsidR="009F1BB3">
        <w:rPr>
          <w:rFonts w:ascii="Arial" w:hAnsi="Arial" w:cs="Arial"/>
          <w:sz w:val="24"/>
          <w:szCs w:val="24"/>
        </w:rPr>
        <w:t>internog oglasa</w:t>
      </w:r>
      <w:r w:rsidRPr="00D908B1">
        <w:rPr>
          <w:rFonts w:ascii="Arial" w:hAnsi="Arial" w:cs="Arial"/>
          <w:sz w:val="24"/>
          <w:szCs w:val="24"/>
        </w:rPr>
        <w:t>.</w:t>
      </w:r>
      <w:r w:rsidRPr="00D908B1">
        <w:rPr>
          <w:rFonts w:ascii="Arial" w:hAnsi="Arial" w:cs="Arial"/>
          <w:bCs/>
          <w:sz w:val="24"/>
          <w:szCs w:val="24"/>
        </w:rPr>
        <w:t xml:space="preserve"> Ukoliko pozvani kandidat ne postupi po zahtjevu Agencije za provjeru izvornosti dostavljenih ovjerenih fotokopija dokumenata, bit će isključen iz natječajne procedure. </w:t>
      </w:r>
    </w:p>
    <w:p w14:paraId="566DD897" w14:textId="77777777" w:rsidR="00FA5C68" w:rsidRPr="00B636F8" w:rsidRDefault="00FA5C68" w:rsidP="00FA5C68">
      <w:pPr>
        <w:spacing w:line="276" w:lineRule="auto"/>
        <w:jc w:val="both"/>
        <w:rPr>
          <w:rFonts w:ascii="Arial" w:hAnsi="Arial" w:cs="Arial"/>
          <w:bCs/>
          <w:sz w:val="24"/>
          <w:szCs w:val="24"/>
          <w:lang w:val="hr-BA"/>
        </w:rPr>
      </w:pPr>
      <w:r w:rsidRPr="00B636F8">
        <w:rPr>
          <w:rFonts w:ascii="Arial" w:hAnsi="Arial" w:cs="Arial"/>
          <w:b/>
          <w:sz w:val="24"/>
          <w:szCs w:val="24"/>
          <w:lang w:val="hr-BA"/>
        </w:rPr>
        <w:t>VII. OBAVJEŠTENJE KANDIDATA</w:t>
      </w:r>
    </w:p>
    <w:p w14:paraId="4F1B05BA" w14:textId="77777777" w:rsidR="00FA5C68" w:rsidRPr="00B636F8" w:rsidRDefault="00FA5C68" w:rsidP="00FA5C68">
      <w:pPr>
        <w:spacing w:line="276" w:lineRule="auto"/>
        <w:jc w:val="both"/>
        <w:rPr>
          <w:rFonts w:ascii="Arial" w:hAnsi="Arial" w:cs="Arial"/>
          <w:b/>
          <w:sz w:val="24"/>
          <w:szCs w:val="24"/>
          <w:lang w:val="hr-BA"/>
        </w:rPr>
      </w:pPr>
    </w:p>
    <w:p w14:paraId="5AB7877C" w14:textId="30571CFF" w:rsidR="00FA5C68" w:rsidRPr="00B636F8" w:rsidRDefault="00FA5C68" w:rsidP="00FA5C68">
      <w:pPr>
        <w:spacing w:line="276" w:lineRule="auto"/>
        <w:jc w:val="both"/>
        <w:rPr>
          <w:rFonts w:ascii="Arial" w:hAnsi="Arial" w:cs="Arial"/>
          <w:sz w:val="24"/>
          <w:szCs w:val="24"/>
          <w:lang w:val="hr-BA"/>
        </w:rPr>
      </w:pPr>
      <w:r w:rsidRPr="00B636F8">
        <w:rPr>
          <w:rFonts w:ascii="Arial" w:hAnsi="Arial" w:cs="Arial"/>
          <w:sz w:val="24"/>
          <w:szCs w:val="24"/>
          <w:lang w:val="hr-BA"/>
        </w:rPr>
        <w:t xml:space="preserve">Sukladno članku 40. Zakona i članku 13. Uredbe o uvjetima, načinu i programu polaganja ispita općeg znanja i stručnog ispita za kandidate za državnu službu u Hercegbosanskoj županiji („Narodne novine Hercegbosanske županije“, br. 11/14 i 16/14), Agencija pismeno izvješćuje sve kandidate o rezultatima koje su postigli na </w:t>
      </w:r>
      <w:r w:rsidR="009F1BB3">
        <w:rPr>
          <w:rFonts w:ascii="Arial" w:hAnsi="Arial" w:cs="Arial"/>
          <w:sz w:val="24"/>
          <w:szCs w:val="24"/>
          <w:lang w:val="hr-BA"/>
        </w:rPr>
        <w:t>internom oglasu</w:t>
      </w:r>
      <w:r w:rsidRPr="00B636F8">
        <w:rPr>
          <w:rFonts w:ascii="Arial" w:hAnsi="Arial" w:cs="Arial"/>
          <w:sz w:val="24"/>
          <w:szCs w:val="24"/>
          <w:lang w:val="hr-BA"/>
        </w:rPr>
        <w:t>.</w:t>
      </w:r>
    </w:p>
    <w:p w14:paraId="4DD594DC" w14:textId="12DEC2C3" w:rsidR="00FA5C68" w:rsidRPr="00B636F8" w:rsidRDefault="00FA5C68" w:rsidP="00FA5C68">
      <w:pPr>
        <w:spacing w:line="276" w:lineRule="auto"/>
        <w:jc w:val="both"/>
        <w:rPr>
          <w:rFonts w:ascii="Arial" w:eastAsia="Times New Roman" w:hAnsi="Arial" w:cs="Arial"/>
          <w:sz w:val="24"/>
          <w:szCs w:val="24"/>
          <w:lang w:val="hr-BA" w:eastAsia="hr-HR"/>
        </w:rPr>
      </w:pPr>
      <w:r w:rsidRPr="00B636F8">
        <w:rPr>
          <w:rFonts w:ascii="Arial" w:eastAsia="Times New Roman" w:hAnsi="Arial" w:cs="Arial"/>
          <w:sz w:val="24"/>
          <w:szCs w:val="24"/>
          <w:lang w:val="hr-BA" w:eastAsia="hr-HR"/>
        </w:rPr>
        <w:t xml:space="preserve">Agencija obavještava kandidate o svim fazama izbornog postupka, datumu, vremenu i mjestu polaganja stručnog ispita i drugim informacijama vezano za </w:t>
      </w:r>
      <w:r w:rsidR="009F1BB3">
        <w:rPr>
          <w:rFonts w:ascii="Arial" w:eastAsia="Times New Roman" w:hAnsi="Arial" w:cs="Arial"/>
          <w:sz w:val="24"/>
          <w:szCs w:val="24"/>
          <w:lang w:val="hr-BA" w:eastAsia="hr-HR"/>
        </w:rPr>
        <w:t>interni oglas</w:t>
      </w:r>
      <w:r w:rsidRPr="00B636F8">
        <w:rPr>
          <w:rFonts w:ascii="Arial" w:eastAsia="Times New Roman" w:hAnsi="Arial" w:cs="Arial"/>
          <w:sz w:val="24"/>
          <w:szCs w:val="24"/>
          <w:lang w:val="hr-BA" w:eastAsia="hr-HR"/>
        </w:rPr>
        <w:t xml:space="preserve"> putem službene web stranice </w:t>
      </w:r>
      <w:r w:rsidRPr="00B636F8">
        <w:rPr>
          <w:rFonts w:ascii="Arial" w:hAnsi="Arial" w:cs="Arial"/>
          <w:color w:val="0000FF"/>
          <w:sz w:val="24"/>
          <w:szCs w:val="24"/>
          <w:u w:val="single"/>
          <w:lang w:val="hr-BA"/>
        </w:rPr>
        <w:t>https://ekonkurs.adsfbih.gov.ba</w:t>
      </w:r>
      <w:r w:rsidRPr="00B636F8">
        <w:rPr>
          <w:rFonts w:ascii="Arial" w:eastAsia="Times New Roman" w:hAnsi="Arial" w:cs="Arial"/>
          <w:sz w:val="24"/>
          <w:szCs w:val="24"/>
          <w:lang w:val="hr-BA" w:eastAsia="hr-HR"/>
        </w:rPr>
        <w:t xml:space="preserve"> web aplikacije „eKonkurs“ ili </w:t>
      </w:r>
      <w:r w:rsidRPr="00B636F8">
        <w:rPr>
          <w:rFonts w:ascii="Arial" w:hAnsi="Arial" w:cs="Arial"/>
          <w:sz w:val="24"/>
          <w:szCs w:val="24"/>
          <w:lang w:val="hr-BA"/>
        </w:rPr>
        <w:t xml:space="preserve">elektronskim putem (e-pošta) </w:t>
      </w:r>
      <w:r w:rsidRPr="00B636F8">
        <w:rPr>
          <w:rFonts w:ascii="Arial" w:hAnsi="Arial" w:cs="Arial"/>
          <w:bCs/>
          <w:sz w:val="24"/>
          <w:szCs w:val="24"/>
          <w:lang w:val="hr-BA"/>
        </w:rPr>
        <w:t>u</w:t>
      </w:r>
      <w:r w:rsidRPr="00B636F8">
        <w:rPr>
          <w:rFonts w:ascii="Arial" w:hAnsi="Arial" w:cs="Arial"/>
          <w:b/>
          <w:sz w:val="24"/>
          <w:szCs w:val="24"/>
          <w:lang w:val="hr-BA"/>
        </w:rPr>
        <w:t xml:space="preserve"> </w:t>
      </w:r>
      <w:r w:rsidRPr="00B636F8">
        <w:rPr>
          <w:rFonts w:ascii="Arial" w:hAnsi="Arial" w:cs="Arial"/>
          <w:sz w:val="24"/>
          <w:szCs w:val="24"/>
          <w:lang w:val="hr-BA"/>
        </w:rPr>
        <w:t>slučaju da je ista sastavni dio prijavnog obrasca kandidata</w:t>
      </w:r>
      <w:r w:rsidRPr="00B636F8">
        <w:rPr>
          <w:rFonts w:ascii="Arial" w:eastAsia="Times New Roman" w:hAnsi="Arial" w:cs="Arial"/>
          <w:sz w:val="24"/>
          <w:szCs w:val="24"/>
          <w:lang w:val="hr-BA" w:eastAsia="hr-HR"/>
        </w:rPr>
        <w:t>.</w:t>
      </w:r>
    </w:p>
    <w:p w14:paraId="15BC9C95" w14:textId="77777777" w:rsidR="00FA5C68" w:rsidRPr="00B636F8" w:rsidRDefault="00FA5C68" w:rsidP="00FA5C68">
      <w:pPr>
        <w:spacing w:line="276" w:lineRule="auto"/>
        <w:jc w:val="both"/>
        <w:rPr>
          <w:rFonts w:ascii="Arial" w:hAnsi="Arial" w:cs="Arial"/>
          <w:sz w:val="24"/>
          <w:szCs w:val="24"/>
          <w:lang w:val="hr-BA"/>
        </w:rPr>
      </w:pPr>
    </w:p>
    <w:p w14:paraId="7FCFBFBD" w14:textId="77777777" w:rsidR="00FA5C68" w:rsidRPr="00B636F8" w:rsidRDefault="00FA5C68" w:rsidP="00FA5C68">
      <w:pPr>
        <w:spacing w:line="276" w:lineRule="auto"/>
        <w:jc w:val="both"/>
        <w:rPr>
          <w:rFonts w:ascii="Arial" w:hAnsi="Arial" w:cs="Arial"/>
          <w:b/>
          <w:sz w:val="24"/>
          <w:szCs w:val="24"/>
          <w:lang w:val="hr-BA"/>
        </w:rPr>
      </w:pPr>
      <w:r w:rsidRPr="00B636F8">
        <w:rPr>
          <w:rFonts w:ascii="Arial" w:hAnsi="Arial" w:cs="Arial"/>
          <w:b/>
          <w:sz w:val="24"/>
          <w:szCs w:val="24"/>
          <w:lang w:val="hr-BA"/>
        </w:rPr>
        <w:t>VIII. VAŽNE UPUTE KANDIDATIMA</w:t>
      </w:r>
    </w:p>
    <w:p w14:paraId="5FFBBE07" w14:textId="77777777" w:rsidR="00FA5C68" w:rsidRPr="00B636F8" w:rsidRDefault="00FA5C68" w:rsidP="00FA5C68">
      <w:pPr>
        <w:spacing w:line="276" w:lineRule="auto"/>
        <w:jc w:val="both"/>
        <w:rPr>
          <w:rFonts w:ascii="Arial" w:hAnsi="Arial" w:cs="Arial"/>
          <w:sz w:val="24"/>
          <w:szCs w:val="24"/>
          <w:lang w:val="hr-BA"/>
        </w:rPr>
      </w:pPr>
    </w:p>
    <w:p w14:paraId="57B602DC" w14:textId="77777777" w:rsidR="00FA5C68" w:rsidRDefault="00FA5C68" w:rsidP="00FA5C68">
      <w:pPr>
        <w:pStyle w:val="ListParagraph"/>
        <w:numPr>
          <w:ilvl w:val="1"/>
          <w:numId w:val="19"/>
        </w:numPr>
        <w:spacing w:line="276" w:lineRule="auto"/>
        <w:ind w:left="426" w:hanging="426"/>
        <w:jc w:val="both"/>
        <w:rPr>
          <w:rFonts w:ascii="Arial" w:hAnsi="Arial" w:cs="Arial"/>
          <w:sz w:val="24"/>
          <w:szCs w:val="24"/>
          <w:lang w:val="hr-BA"/>
        </w:rPr>
      </w:pPr>
      <w:r w:rsidRPr="00B636F8">
        <w:rPr>
          <w:rFonts w:ascii="Arial" w:hAnsi="Arial" w:cs="Arial"/>
          <w:sz w:val="24"/>
          <w:szCs w:val="24"/>
          <w:lang w:val="hr-BA"/>
        </w:rPr>
        <w:t>Prijava dobija šifru pod kojom podnositelj prijave sudjeluje u daljnjem izbornom postupku. O dodijeljenoj šifri podnositelj prijave će biti obaviješten putem adrese e-pošte navedene u prijavnom obrascu.</w:t>
      </w:r>
    </w:p>
    <w:p w14:paraId="7C989679" w14:textId="0642F3CC" w:rsidR="00FA5C68" w:rsidRPr="00B636F8" w:rsidRDefault="00FA5C68" w:rsidP="00FA5C68">
      <w:pPr>
        <w:pStyle w:val="ListParagraph"/>
        <w:numPr>
          <w:ilvl w:val="1"/>
          <w:numId w:val="19"/>
        </w:numPr>
        <w:spacing w:line="276" w:lineRule="auto"/>
        <w:ind w:left="426" w:hanging="426"/>
        <w:jc w:val="both"/>
        <w:rPr>
          <w:rFonts w:ascii="Arial" w:hAnsi="Arial" w:cs="Arial"/>
          <w:sz w:val="24"/>
          <w:szCs w:val="24"/>
          <w:lang w:val="hr-BA"/>
        </w:rPr>
      </w:pPr>
      <w:r>
        <w:rPr>
          <w:rFonts w:ascii="Arial" w:hAnsi="Arial" w:cs="Arial"/>
          <w:sz w:val="24"/>
          <w:szCs w:val="24"/>
          <w:lang w:val="hr-BA"/>
        </w:rPr>
        <w:t xml:space="preserve">Polaganju ispita općeg znanja i stručnog ispita mogu pristupiti kandidati koji ispunjavaju opće i posebne uvjete navedene u tekstu </w:t>
      </w:r>
      <w:r w:rsidR="009F1BB3">
        <w:rPr>
          <w:rFonts w:ascii="Arial" w:hAnsi="Arial" w:cs="Arial"/>
          <w:sz w:val="24"/>
          <w:szCs w:val="24"/>
          <w:lang w:val="hr-BA"/>
        </w:rPr>
        <w:t>internog oglasa</w:t>
      </w:r>
      <w:r>
        <w:rPr>
          <w:rFonts w:ascii="Arial" w:hAnsi="Arial" w:cs="Arial"/>
          <w:sz w:val="24"/>
          <w:szCs w:val="24"/>
          <w:lang w:val="hr-BA"/>
        </w:rPr>
        <w:t>.</w:t>
      </w:r>
    </w:p>
    <w:p w14:paraId="04D19706" w14:textId="77777777" w:rsidR="00FA5C68" w:rsidRDefault="00FA5C68" w:rsidP="00FA5C68">
      <w:pPr>
        <w:numPr>
          <w:ilvl w:val="1"/>
          <w:numId w:val="19"/>
        </w:numPr>
        <w:spacing w:line="276" w:lineRule="auto"/>
        <w:ind w:left="426" w:hanging="426"/>
        <w:jc w:val="both"/>
        <w:rPr>
          <w:rFonts w:ascii="Arial" w:hAnsi="Arial" w:cs="Arial"/>
          <w:sz w:val="24"/>
          <w:szCs w:val="24"/>
          <w:lang w:val="hr-BA"/>
        </w:rPr>
      </w:pPr>
      <w:r w:rsidRPr="00B636F8">
        <w:rPr>
          <w:rFonts w:ascii="Arial" w:hAnsi="Arial" w:cs="Arial"/>
          <w:sz w:val="24"/>
          <w:szCs w:val="24"/>
          <w:lang w:val="hr-BA"/>
        </w:rPr>
        <w:t>Ako kandidat ne pristupi polaganju stručnog ispita smatrat će se da je odustao od daljnje natječajne procedure.</w:t>
      </w:r>
    </w:p>
    <w:p w14:paraId="35F44336" w14:textId="77777777" w:rsidR="00DC45B3" w:rsidRPr="00C8038B" w:rsidRDefault="00DC45B3" w:rsidP="00DC45B3">
      <w:pPr>
        <w:numPr>
          <w:ilvl w:val="1"/>
          <w:numId w:val="19"/>
        </w:numPr>
        <w:spacing w:line="276" w:lineRule="auto"/>
        <w:ind w:left="426" w:hanging="426"/>
        <w:jc w:val="both"/>
        <w:rPr>
          <w:rFonts w:ascii="Arial" w:hAnsi="Arial" w:cs="Arial"/>
          <w:sz w:val="24"/>
          <w:szCs w:val="24"/>
          <w:lang w:val="hr-BA"/>
        </w:rPr>
      </w:pPr>
      <w:r>
        <w:rPr>
          <w:rFonts w:ascii="Arial" w:hAnsi="Arial" w:cs="Arial"/>
          <w:sz w:val="24"/>
          <w:szCs w:val="24"/>
          <w:lang w:val="hr-BA"/>
        </w:rPr>
        <w:t>Ovjerena fotokopija diplome o završenom visokom obrazovanju</w:t>
      </w:r>
      <w:r w:rsidRPr="00C8038B">
        <w:t xml:space="preserve"> </w:t>
      </w:r>
      <w:r w:rsidRPr="00C8038B">
        <w:rPr>
          <w:rFonts w:ascii="Arial" w:hAnsi="Arial" w:cs="Arial"/>
          <w:sz w:val="24"/>
          <w:szCs w:val="24"/>
          <w:lang w:val="hr-BA"/>
        </w:rPr>
        <w:t xml:space="preserve">mora sadržavati napomenu da izvornik </w:t>
      </w:r>
      <w:r>
        <w:rPr>
          <w:rFonts w:ascii="Arial" w:hAnsi="Arial" w:cs="Arial"/>
          <w:sz w:val="24"/>
          <w:szCs w:val="24"/>
          <w:lang w:val="hr-BA"/>
        </w:rPr>
        <w:t>–</w:t>
      </w:r>
      <w:r w:rsidRPr="00C8038B">
        <w:rPr>
          <w:rFonts w:ascii="Arial" w:hAnsi="Arial" w:cs="Arial"/>
          <w:sz w:val="24"/>
          <w:szCs w:val="24"/>
          <w:lang w:val="hr-BA"/>
        </w:rPr>
        <w:t xml:space="preserve"> diploma</w:t>
      </w:r>
      <w:r>
        <w:rPr>
          <w:rFonts w:ascii="Arial" w:hAnsi="Arial" w:cs="Arial"/>
          <w:sz w:val="24"/>
          <w:szCs w:val="24"/>
          <w:lang w:val="hr-BA"/>
        </w:rPr>
        <w:t>,</w:t>
      </w:r>
      <w:r w:rsidRPr="00C8038B">
        <w:rPr>
          <w:rFonts w:ascii="Arial" w:hAnsi="Arial" w:cs="Arial"/>
          <w:sz w:val="24"/>
          <w:szCs w:val="24"/>
          <w:lang w:val="hr-BA"/>
        </w:rPr>
        <w:t xml:space="preserve"> sadrži suhi žig koji se na fotokopiji ne vidi.</w:t>
      </w:r>
      <w:r>
        <w:rPr>
          <w:rFonts w:ascii="Arial" w:hAnsi="Arial" w:cs="Arial"/>
          <w:sz w:val="24"/>
          <w:szCs w:val="24"/>
          <w:lang w:val="hr-BA"/>
        </w:rPr>
        <w:t xml:space="preserve"> Ovjerene fotokopije diploma moraju sadržavati i potpise ovlaštenih lica. Sve ovjerene fotokopije diploma koje ne budu dostavljenje na navedeni način bit će odbačene kao neuredne.</w:t>
      </w:r>
    </w:p>
    <w:p w14:paraId="1FB4FB47" w14:textId="48624088" w:rsidR="00FA5C68" w:rsidRPr="00B636F8" w:rsidRDefault="00FA5C68" w:rsidP="00FA5C68">
      <w:pPr>
        <w:numPr>
          <w:ilvl w:val="1"/>
          <w:numId w:val="19"/>
        </w:numPr>
        <w:spacing w:line="276" w:lineRule="auto"/>
        <w:ind w:left="426" w:hanging="426"/>
        <w:jc w:val="both"/>
        <w:rPr>
          <w:rFonts w:ascii="Arial" w:hAnsi="Arial" w:cs="Arial"/>
          <w:sz w:val="24"/>
          <w:szCs w:val="24"/>
          <w:lang w:val="hr-BA"/>
        </w:rPr>
      </w:pPr>
      <w:r w:rsidRPr="00B636F8">
        <w:rPr>
          <w:rFonts w:ascii="Arial" w:hAnsi="Arial" w:cs="Arial"/>
          <w:sz w:val="24"/>
          <w:szCs w:val="24"/>
          <w:lang w:val="hr-BA"/>
        </w:rPr>
        <w:t xml:space="preserve">Kandidat koji u bilo čemu ne postupi po navodima </w:t>
      </w:r>
      <w:r w:rsidR="009F1BB3">
        <w:rPr>
          <w:rFonts w:ascii="Arial" w:hAnsi="Arial" w:cs="Arial"/>
          <w:sz w:val="24"/>
          <w:szCs w:val="24"/>
          <w:lang w:val="hr-BA"/>
        </w:rPr>
        <w:t>internog oglasa</w:t>
      </w:r>
      <w:r w:rsidRPr="00B636F8">
        <w:rPr>
          <w:rFonts w:ascii="Arial" w:hAnsi="Arial" w:cs="Arial"/>
          <w:sz w:val="24"/>
          <w:szCs w:val="24"/>
          <w:lang w:val="hr-BA"/>
        </w:rPr>
        <w:t xml:space="preserve"> bit će isključen iz daljnje procedure bez mogućnosti ponavljanja propuštene radnje.</w:t>
      </w:r>
    </w:p>
    <w:p w14:paraId="7D18958D" w14:textId="77777777" w:rsidR="00FA5C68" w:rsidRPr="00B636F8" w:rsidRDefault="00FA5C68" w:rsidP="00FA5C68">
      <w:pPr>
        <w:numPr>
          <w:ilvl w:val="1"/>
          <w:numId w:val="19"/>
        </w:numPr>
        <w:spacing w:line="276" w:lineRule="auto"/>
        <w:ind w:left="426" w:hanging="426"/>
        <w:jc w:val="both"/>
        <w:rPr>
          <w:rFonts w:ascii="Arial" w:hAnsi="Arial" w:cs="Arial"/>
          <w:sz w:val="24"/>
          <w:szCs w:val="24"/>
          <w:lang w:val="hr-BA"/>
        </w:rPr>
      </w:pPr>
      <w:r w:rsidRPr="00B636F8">
        <w:rPr>
          <w:rFonts w:ascii="Arial" w:hAnsi="Arial" w:cs="Arial"/>
          <w:sz w:val="24"/>
          <w:szCs w:val="24"/>
          <w:lang w:val="hr-BA"/>
        </w:rPr>
        <w:t>Priprema za ispit:</w:t>
      </w:r>
      <w:r w:rsidRPr="00B636F8">
        <w:rPr>
          <w:rFonts w:ascii="Arial" w:hAnsi="Arial" w:cs="Arial"/>
          <w:b/>
          <w:bCs/>
          <w:sz w:val="24"/>
          <w:szCs w:val="24"/>
          <w:lang w:val="hr-BA"/>
        </w:rPr>
        <w:t xml:space="preserve"> </w:t>
      </w:r>
      <w:r w:rsidRPr="00B636F8">
        <w:rPr>
          <w:rFonts w:ascii="Arial" w:hAnsi="Arial" w:cs="Arial"/>
          <w:sz w:val="24"/>
          <w:szCs w:val="24"/>
          <w:lang w:val="hr-BA"/>
        </w:rPr>
        <w:t>Kandidati mogu koristiti web aplikaciju</w:t>
      </w:r>
      <w:r w:rsidRPr="00B636F8">
        <w:rPr>
          <w:rFonts w:ascii="Arial" w:hAnsi="Arial" w:cs="Arial"/>
          <w:b/>
          <w:bCs/>
          <w:sz w:val="24"/>
          <w:szCs w:val="24"/>
          <w:lang w:val="hr-BA"/>
        </w:rPr>
        <w:t xml:space="preserve"> ILIAS </w:t>
      </w:r>
      <w:r w:rsidRPr="00B636F8">
        <w:rPr>
          <w:rFonts w:ascii="Arial" w:hAnsi="Arial" w:cs="Arial"/>
          <w:sz w:val="24"/>
          <w:szCs w:val="24"/>
          <w:lang w:val="hr-BA"/>
        </w:rPr>
        <w:t xml:space="preserve">za pripremu ispita na adresi: </w:t>
      </w:r>
      <w:hyperlink r:id="rId8" w:history="1">
        <w:r w:rsidRPr="00B636F8">
          <w:rPr>
            <w:rFonts w:ascii="Arial" w:hAnsi="Arial" w:cs="Arial"/>
            <w:color w:val="0000FF"/>
            <w:sz w:val="24"/>
            <w:szCs w:val="24"/>
            <w:u w:val="single"/>
            <w:lang w:val="hr-BA"/>
          </w:rPr>
          <w:t>ilias.adsfbih.gov.ba</w:t>
        </w:r>
      </w:hyperlink>
      <w:r w:rsidRPr="00B636F8">
        <w:rPr>
          <w:rFonts w:ascii="Arial" w:hAnsi="Arial" w:cs="Arial"/>
          <w:sz w:val="24"/>
          <w:szCs w:val="24"/>
          <w:lang w:val="hr-BA"/>
        </w:rPr>
        <w:t xml:space="preserve"> gdje će pronaći:</w:t>
      </w:r>
    </w:p>
    <w:p w14:paraId="332E3C5B" w14:textId="77777777" w:rsidR="00FA5C68" w:rsidRPr="00B636F8" w:rsidRDefault="00FA5C68" w:rsidP="00FA5C68">
      <w:pPr>
        <w:numPr>
          <w:ilvl w:val="0"/>
          <w:numId w:val="20"/>
        </w:numPr>
        <w:spacing w:line="276" w:lineRule="auto"/>
        <w:ind w:left="426" w:firstLine="0"/>
        <w:jc w:val="both"/>
        <w:rPr>
          <w:rFonts w:ascii="Arial" w:hAnsi="Arial" w:cs="Arial"/>
          <w:sz w:val="24"/>
          <w:szCs w:val="24"/>
          <w:lang w:val="hr-BA"/>
        </w:rPr>
      </w:pPr>
      <w:r w:rsidRPr="00B636F8">
        <w:rPr>
          <w:rFonts w:ascii="Arial" w:hAnsi="Arial" w:cs="Arial"/>
          <w:b/>
          <w:sz w:val="24"/>
          <w:szCs w:val="24"/>
          <w:lang w:val="hr-BA"/>
        </w:rPr>
        <w:t>Pristup materijalima</w:t>
      </w:r>
      <w:r w:rsidRPr="00B636F8">
        <w:rPr>
          <w:rFonts w:ascii="Arial" w:hAnsi="Arial" w:cs="Arial"/>
          <w:sz w:val="24"/>
          <w:szCs w:val="24"/>
          <w:lang w:val="hr-BA"/>
        </w:rPr>
        <w:t xml:space="preserve"> – Vodič za polaganje stručnog ispita </w:t>
      </w:r>
    </w:p>
    <w:p w14:paraId="0FCE4BE6" w14:textId="77777777" w:rsidR="00FA5C68" w:rsidRPr="00B636F8" w:rsidRDefault="00FA5C68" w:rsidP="00FA5C68">
      <w:pPr>
        <w:numPr>
          <w:ilvl w:val="0"/>
          <w:numId w:val="20"/>
        </w:numPr>
        <w:spacing w:line="276" w:lineRule="auto"/>
        <w:ind w:left="426" w:firstLine="0"/>
        <w:jc w:val="both"/>
        <w:rPr>
          <w:rFonts w:ascii="Arial" w:hAnsi="Arial" w:cs="Arial"/>
          <w:sz w:val="24"/>
          <w:szCs w:val="24"/>
          <w:lang w:val="hr-BA"/>
        </w:rPr>
      </w:pPr>
      <w:r w:rsidRPr="00B636F8">
        <w:rPr>
          <w:rFonts w:ascii="Arial" w:hAnsi="Arial" w:cs="Arial"/>
          <w:b/>
          <w:sz w:val="24"/>
          <w:szCs w:val="24"/>
          <w:lang w:val="hr-BA"/>
        </w:rPr>
        <w:t>Simulaciju ispita</w:t>
      </w:r>
      <w:r w:rsidRPr="00B636F8">
        <w:rPr>
          <w:rFonts w:ascii="Arial" w:hAnsi="Arial" w:cs="Arial"/>
          <w:sz w:val="24"/>
          <w:szCs w:val="24"/>
          <w:lang w:val="hr-BA"/>
        </w:rPr>
        <w:t xml:space="preserve"> – Probni testovi dostupni online. </w:t>
      </w:r>
    </w:p>
    <w:p w14:paraId="78426C0D" w14:textId="77777777" w:rsidR="00FA5C68" w:rsidRPr="00B636F8" w:rsidRDefault="00FA5C68" w:rsidP="00FA5C68">
      <w:pPr>
        <w:numPr>
          <w:ilvl w:val="1"/>
          <w:numId w:val="19"/>
        </w:numPr>
        <w:spacing w:line="276" w:lineRule="auto"/>
        <w:ind w:left="426" w:hanging="426"/>
        <w:jc w:val="both"/>
        <w:rPr>
          <w:rFonts w:ascii="Arial" w:hAnsi="Arial" w:cs="Arial"/>
          <w:sz w:val="24"/>
          <w:szCs w:val="24"/>
          <w:lang w:val="hr-BA"/>
        </w:rPr>
      </w:pPr>
      <w:r w:rsidRPr="00B636F8">
        <w:rPr>
          <w:rFonts w:ascii="Arial" w:hAnsi="Arial" w:cs="Arial"/>
          <w:sz w:val="24"/>
          <w:szCs w:val="24"/>
          <w:lang w:val="hr-BA"/>
        </w:rPr>
        <w:t xml:space="preserve">Agencija obavještava kandidate da su odgovori na najčešće postavljena pitanja dostupni na službenoj web stranici Agencije. Za dodatna pitanja koja nisu obuhvaćena objavljenim informacijama, službena komunikacija s kandidatima odvija se isključivo putem e-mail adrese: </w:t>
      </w:r>
      <w:hyperlink r:id="rId9" w:history="1">
        <w:r w:rsidRPr="00B636F8">
          <w:rPr>
            <w:rStyle w:val="Hyperlink"/>
            <w:rFonts w:ascii="Arial" w:hAnsi="Arial" w:cs="Arial"/>
            <w:sz w:val="24"/>
            <w:szCs w:val="24"/>
            <w:lang w:val="hr-BA"/>
          </w:rPr>
          <w:t>postavljenja.livno@adsfbih.gov.ba</w:t>
        </w:r>
      </w:hyperlink>
      <w:r w:rsidRPr="00B636F8">
        <w:rPr>
          <w:rFonts w:ascii="Arial" w:hAnsi="Arial" w:cs="Arial"/>
          <w:sz w:val="24"/>
          <w:szCs w:val="24"/>
          <w:lang w:val="hr-BA"/>
        </w:rPr>
        <w:t>. Molimo kandidate da komunikaciju putem drugih kanala smatraju nevažećom.</w:t>
      </w:r>
    </w:p>
    <w:p w14:paraId="27382317" w14:textId="77777777" w:rsidR="00FA5C68" w:rsidRPr="00B636F8" w:rsidRDefault="00FA5C68" w:rsidP="00FA5C68">
      <w:pPr>
        <w:spacing w:after="120" w:line="276" w:lineRule="auto"/>
        <w:jc w:val="both"/>
        <w:rPr>
          <w:rFonts w:ascii="Arial" w:hAnsi="Arial" w:cs="Arial"/>
          <w:sz w:val="24"/>
          <w:szCs w:val="24"/>
          <w:shd w:val="clear" w:color="auto" w:fill="FFFFFF"/>
          <w:lang w:val="hr-BA"/>
        </w:rPr>
      </w:pPr>
    </w:p>
    <w:p w14:paraId="2FA6E047" w14:textId="77777777" w:rsidR="00FA5C68" w:rsidRPr="00B636F8" w:rsidRDefault="00FA5C68" w:rsidP="00FA5C68">
      <w:pPr>
        <w:spacing w:line="276" w:lineRule="auto"/>
        <w:contextualSpacing/>
        <w:jc w:val="both"/>
        <w:rPr>
          <w:rFonts w:ascii="Arial" w:hAnsi="Arial" w:cs="Arial"/>
          <w:b/>
          <w:sz w:val="24"/>
          <w:szCs w:val="24"/>
          <w:lang w:val="hr-BA"/>
        </w:rPr>
      </w:pPr>
      <w:r w:rsidRPr="00B636F8">
        <w:rPr>
          <w:rFonts w:ascii="Arial" w:hAnsi="Arial" w:cs="Arial"/>
          <w:b/>
          <w:sz w:val="24"/>
          <w:szCs w:val="24"/>
          <w:lang w:val="hr-BA"/>
        </w:rPr>
        <w:t xml:space="preserve">IX. ROK ZA PODNOŠENJE PRIJAVE </w:t>
      </w:r>
    </w:p>
    <w:p w14:paraId="2FF6E31A" w14:textId="77777777" w:rsidR="00FA5C68" w:rsidRPr="00B636F8" w:rsidRDefault="00FA5C68" w:rsidP="00FA5C68">
      <w:pPr>
        <w:spacing w:line="276" w:lineRule="auto"/>
        <w:jc w:val="both"/>
        <w:rPr>
          <w:rFonts w:ascii="Arial" w:hAnsi="Arial" w:cs="Arial"/>
          <w:b/>
          <w:sz w:val="24"/>
          <w:szCs w:val="24"/>
          <w:lang w:val="hr-BA"/>
        </w:rPr>
      </w:pPr>
    </w:p>
    <w:p w14:paraId="2D733816" w14:textId="0846B5A7" w:rsidR="00FA5C68" w:rsidRPr="00B636F8" w:rsidRDefault="00FA5C68" w:rsidP="00FA5C68">
      <w:pPr>
        <w:spacing w:line="276" w:lineRule="auto"/>
        <w:jc w:val="both"/>
        <w:rPr>
          <w:rFonts w:ascii="Arial" w:hAnsi="Arial" w:cs="Arial"/>
          <w:sz w:val="24"/>
          <w:szCs w:val="24"/>
          <w:lang w:val="hr-BA"/>
        </w:rPr>
      </w:pPr>
      <w:r w:rsidRPr="00B636F8">
        <w:rPr>
          <w:rFonts w:ascii="Arial" w:hAnsi="Arial" w:cs="Arial"/>
          <w:sz w:val="24"/>
          <w:szCs w:val="24"/>
          <w:lang w:val="hr-BA"/>
        </w:rPr>
        <w:t>Rok podnošenje prijave</w:t>
      </w:r>
      <w:r w:rsidRPr="00B636F8">
        <w:rPr>
          <w:rFonts w:ascii="Arial" w:hAnsi="Arial" w:cs="Arial"/>
          <w:b/>
          <w:sz w:val="24"/>
          <w:szCs w:val="24"/>
          <w:lang w:val="hr-BA"/>
        </w:rPr>
        <w:t xml:space="preserve"> </w:t>
      </w:r>
      <w:r w:rsidRPr="00B636F8">
        <w:rPr>
          <w:rFonts w:ascii="Arial" w:hAnsi="Arial" w:cs="Arial"/>
          <w:bCs/>
          <w:sz w:val="24"/>
          <w:szCs w:val="24"/>
          <w:lang w:val="hr-BA"/>
        </w:rPr>
        <w:t>je</w:t>
      </w:r>
      <w:r w:rsidRPr="00B636F8">
        <w:rPr>
          <w:rFonts w:ascii="Arial" w:hAnsi="Arial" w:cs="Arial"/>
          <w:b/>
          <w:sz w:val="24"/>
          <w:szCs w:val="24"/>
          <w:lang w:val="hr-BA"/>
        </w:rPr>
        <w:t xml:space="preserve"> 8 (osam) dana</w:t>
      </w:r>
      <w:r w:rsidRPr="00B636F8">
        <w:rPr>
          <w:rFonts w:ascii="Arial" w:hAnsi="Arial" w:cs="Arial"/>
          <w:sz w:val="24"/>
          <w:szCs w:val="24"/>
          <w:lang w:val="hr-BA"/>
        </w:rPr>
        <w:t xml:space="preserve"> od dana objave </w:t>
      </w:r>
      <w:r w:rsidR="009F1BB3">
        <w:rPr>
          <w:rFonts w:ascii="Arial" w:hAnsi="Arial" w:cs="Arial"/>
          <w:sz w:val="24"/>
          <w:szCs w:val="24"/>
          <w:lang w:val="hr-BA"/>
        </w:rPr>
        <w:t>internog oglasa</w:t>
      </w:r>
      <w:r w:rsidRPr="00B636F8">
        <w:rPr>
          <w:rFonts w:ascii="Arial" w:hAnsi="Arial" w:cs="Arial"/>
          <w:sz w:val="24"/>
          <w:szCs w:val="24"/>
          <w:lang w:val="hr-BA"/>
        </w:rPr>
        <w:t xml:space="preserve"> na web stranici Agencije.</w:t>
      </w:r>
    </w:p>
    <w:p w14:paraId="383B5D17" w14:textId="77777777" w:rsidR="00FA5C68" w:rsidRPr="00B636F8" w:rsidRDefault="00FA5C68" w:rsidP="00FA5C68">
      <w:pPr>
        <w:spacing w:line="276" w:lineRule="auto"/>
        <w:jc w:val="both"/>
        <w:rPr>
          <w:rFonts w:ascii="Arial" w:hAnsi="Arial" w:cs="Arial"/>
          <w:sz w:val="24"/>
          <w:szCs w:val="24"/>
          <w:lang w:val="hr-BA"/>
        </w:rPr>
      </w:pPr>
    </w:p>
    <w:p w14:paraId="586EFE91" w14:textId="77777777" w:rsidR="00FA5C68" w:rsidRPr="00B636F8" w:rsidRDefault="00FA5C68" w:rsidP="00FA5C68">
      <w:pPr>
        <w:spacing w:line="276" w:lineRule="auto"/>
        <w:jc w:val="both"/>
        <w:rPr>
          <w:rFonts w:ascii="Arial" w:hAnsi="Arial" w:cs="Arial"/>
          <w:sz w:val="24"/>
          <w:szCs w:val="24"/>
          <w:lang w:val="hr-BA"/>
        </w:rPr>
      </w:pPr>
      <w:r w:rsidRPr="00B636F8">
        <w:rPr>
          <w:rFonts w:ascii="Arial" w:hAnsi="Arial" w:cs="Arial"/>
          <w:sz w:val="24"/>
          <w:szCs w:val="24"/>
          <w:lang w:val="hr-BA"/>
        </w:rPr>
        <w:t>Neblagovremene, nepotpune i neuredne prijave bit će odbačene.</w:t>
      </w:r>
    </w:p>
    <w:p w14:paraId="3528D7E5" w14:textId="77777777" w:rsidR="00FA5C68" w:rsidRPr="00B636F8" w:rsidRDefault="00FA5C68" w:rsidP="00FA5C68">
      <w:pPr>
        <w:spacing w:line="276" w:lineRule="auto"/>
        <w:jc w:val="both"/>
        <w:rPr>
          <w:rFonts w:ascii="Arial" w:hAnsi="Arial" w:cs="Arial"/>
          <w:b/>
          <w:sz w:val="24"/>
          <w:szCs w:val="24"/>
          <w:lang w:val="hr-BA"/>
        </w:rPr>
      </w:pPr>
    </w:p>
    <w:p w14:paraId="7AEF3026" w14:textId="77777777" w:rsidR="00FA5C68" w:rsidRPr="00B636F8" w:rsidRDefault="00FA5C68" w:rsidP="00FA5C68">
      <w:pPr>
        <w:spacing w:line="276" w:lineRule="auto"/>
        <w:jc w:val="both"/>
        <w:rPr>
          <w:rFonts w:ascii="Arial" w:hAnsi="Arial" w:cs="Arial"/>
          <w:sz w:val="24"/>
          <w:szCs w:val="24"/>
          <w:lang w:val="hr-BA"/>
        </w:rPr>
      </w:pPr>
      <w:r w:rsidRPr="00B636F8">
        <w:rPr>
          <w:rFonts w:ascii="Arial" w:hAnsi="Arial" w:cs="Arial"/>
          <w:b/>
          <w:bCs/>
          <w:sz w:val="24"/>
          <w:szCs w:val="24"/>
          <w:lang w:val="hr-BA"/>
        </w:rPr>
        <w:t>Prijava dostavljena putem pošte</w:t>
      </w:r>
      <w:r w:rsidRPr="00B636F8">
        <w:rPr>
          <w:rFonts w:ascii="Arial" w:hAnsi="Arial" w:cs="Arial"/>
          <w:sz w:val="24"/>
          <w:szCs w:val="24"/>
          <w:lang w:val="hr-BA"/>
        </w:rPr>
        <w:t xml:space="preserve"> smatra se blagovremenom ako je poslana preporučeno najkasnije posljednjeg dana roka predviđenog za podnošenje prijave, na adresu:</w:t>
      </w:r>
    </w:p>
    <w:p w14:paraId="05360F31" w14:textId="77777777" w:rsidR="00EF74A6" w:rsidRPr="00B05D04" w:rsidRDefault="00EF74A6" w:rsidP="000B1B31">
      <w:pPr>
        <w:spacing w:line="276" w:lineRule="auto"/>
        <w:jc w:val="center"/>
        <w:rPr>
          <w:rFonts w:ascii="Arial" w:hAnsi="Arial" w:cs="Arial"/>
          <w:b/>
          <w:bCs/>
          <w:sz w:val="24"/>
          <w:szCs w:val="24"/>
          <w:lang w:val="hr-BA"/>
        </w:rPr>
      </w:pPr>
    </w:p>
    <w:p w14:paraId="05F18D6A" w14:textId="77777777" w:rsidR="00EF74A6" w:rsidRPr="00B05D04" w:rsidRDefault="00EF74A6" w:rsidP="000B1B31">
      <w:pPr>
        <w:spacing w:line="276" w:lineRule="auto"/>
        <w:jc w:val="center"/>
        <w:rPr>
          <w:rFonts w:ascii="Arial" w:hAnsi="Arial" w:cs="Arial"/>
          <w:b/>
          <w:bCs/>
          <w:sz w:val="24"/>
          <w:szCs w:val="24"/>
          <w:lang w:val="hr-BA"/>
        </w:rPr>
      </w:pPr>
      <w:r w:rsidRPr="00B05D04">
        <w:rPr>
          <w:rFonts w:ascii="Arial" w:hAnsi="Arial" w:cs="Arial"/>
          <w:b/>
          <w:bCs/>
          <w:sz w:val="24"/>
          <w:szCs w:val="24"/>
          <w:lang w:val="hr-BA"/>
        </w:rPr>
        <w:t>Agencija za državnu službu Federacije BiH</w:t>
      </w:r>
    </w:p>
    <w:p w14:paraId="1ECAE158" w14:textId="77777777" w:rsidR="00EF74A6" w:rsidRPr="00B05D04" w:rsidRDefault="00EF74A6" w:rsidP="000B1B31">
      <w:pPr>
        <w:spacing w:line="276" w:lineRule="auto"/>
        <w:jc w:val="center"/>
        <w:rPr>
          <w:rFonts w:ascii="Arial" w:hAnsi="Arial" w:cs="Arial"/>
          <w:b/>
          <w:bCs/>
          <w:sz w:val="24"/>
          <w:szCs w:val="24"/>
          <w:lang w:val="hr-BA"/>
        </w:rPr>
      </w:pPr>
      <w:r w:rsidRPr="00B05D04">
        <w:rPr>
          <w:rFonts w:ascii="Arial" w:hAnsi="Arial" w:cs="Arial"/>
          <w:b/>
          <w:bCs/>
          <w:sz w:val="24"/>
          <w:szCs w:val="24"/>
          <w:lang w:val="hr-BA"/>
        </w:rPr>
        <w:t>Služba za postavljenja u organima državne službe u Kantonu 10</w:t>
      </w:r>
    </w:p>
    <w:p w14:paraId="6833AB88" w14:textId="77777777" w:rsidR="00EF74A6" w:rsidRPr="00B05D04" w:rsidRDefault="00EF74A6" w:rsidP="000B1B31">
      <w:pPr>
        <w:spacing w:line="276" w:lineRule="auto"/>
        <w:jc w:val="center"/>
        <w:rPr>
          <w:rFonts w:ascii="Arial" w:hAnsi="Arial" w:cs="Arial"/>
          <w:b/>
          <w:bCs/>
          <w:sz w:val="24"/>
          <w:szCs w:val="24"/>
          <w:lang w:val="hr-BA"/>
        </w:rPr>
      </w:pPr>
      <w:r w:rsidRPr="00B05D04">
        <w:rPr>
          <w:rFonts w:ascii="Arial" w:hAnsi="Arial" w:cs="Arial"/>
          <w:b/>
          <w:bCs/>
          <w:sz w:val="24"/>
          <w:szCs w:val="24"/>
          <w:lang w:val="hr-BA"/>
        </w:rPr>
        <w:t>Ul. Gabrijela Jurkića br. 2.</w:t>
      </w:r>
    </w:p>
    <w:p w14:paraId="214873F3" w14:textId="77777777" w:rsidR="00EF74A6" w:rsidRPr="00B05D04" w:rsidRDefault="00EF74A6" w:rsidP="000B1B31">
      <w:pPr>
        <w:spacing w:line="276" w:lineRule="auto"/>
        <w:jc w:val="center"/>
        <w:rPr>
          <w:rFonts w:ascii="Arial" w:hAnsi="Arial" w:cs="Arial"/>
          <w:b/>
          <w:bCs/>
          <w:sz w:val="24"/>
          <w:szCs w:val="24"/>
          <w:lang w:val="hr-BA"/>
        </w:rPr>
      </w:pPr>
      <w:r w:rsidRPr="00B05D04">
        <w:rPr>
          <w:rFonts w:ascii="Arial" w:hAnsi="Arial" w:cs="Arial"/>
          <w:b/>
          <w:bCs/>
          <w:sz w:val="24"/>
          <w:szCs w:val="24"/>
          <w:lang w:val="hr-BA"/>
        </w:rPr>
        <w:t>80101 Livno</w:t>
      </w:r>
    </w:p>
    <w:p w14:paraId="7394E832" w14:textId="77777777" w:rsidR="00EF74A6" w:rsidRPr="00B05D04" w:rsidRDefault="00EF74A6" w:rsidP="000B1B31">
      <w:pPr>
        <w:spacing w:line="276" w:lineRule="auto"/>
        <w:jc w:val="center"/>
        <w:rPr>
          <w:rFonts w:ascii="Arial" w:hAnsi="Arial" w:cs="Arial"/>
          <w:b/>
          <w:bCs/>
          <w:sz w:val="24"/>
          <w:szCs w:val="24"/>
          <w:lang w:val="hr-BA"/>
        </w:rPr>
      </w:pPr>
    </w:p>
    <w:p w14:paraId="329CCBD6" w14:textId="77777777" w:rsidR="00EF74A6" w:rsidRPr="00B05D04" w:rsidRDefault="00EF74A6" w:rsidP="000B1B31">
      <w:pPr>
        <w:spacing w:line="276" w:lineRule="auto"/>
        <w:jc w:val="center"/>
        <w:rPr>
          <w:rFonts w:ascii="Arial" w:hAnsi="Arial" w:cs="Arial"/>
          <w:b/>
          <w:bCs/>
          <w:sz w:val="24"/>
          <w:szCs w:val="24"/>
          <w:lang w:val="hr-BA"/>
        </w:rPr>
      </w:pPr>
      <w:r w:rsidRPr="00B05D04">
        <w:rPr>
          <w:rFonts w:ascii="Arial" w:hAnsi="Arial" w:cs="Arial"/>
          <w:b/>
          <w:bCs/>
          <w:sz w:val="24"/>
          <w:szCs w:val="24"/>
          <w:lang w:val="hr-BA"/>
        </w:rPr>
        <w:t>sa naznakom</w:t>
      </w:r>
    </w:p>
    <w:p w14:paraId="4444AC61" w14:textId="4EAD120D" w:rsidR="00EF74A6" w:rsidRPr="00B05D04" w:rsidRDefault="00EF74A6" w:rsidP="000B1B31">
      <w:pPr>
        <w:tabs>
          <w:tab w:val="left" w:pos="0"/>
        </w:tabs>
        <w:spacing w:line="276" w:lineRule="auto"/>
        <w:jc w:val="center"/>
        <w:rPr>
          <w:rFonts w:ascii="Arial" w:hAnsi="Arial" w:cs="Arial"/>
          <w:b/>
          <w:sz w:val="24"/>
          <w:szCs w:val="24"/>
          <w:lang w:val="hr-BA"/>
        </w:rPr>
      </w:pPr>
      <w:r w:rsidRPr="00B05D04">
        <w:rPr>
          <w:rFonts w:ascii="Arial" w:hAnsi="Arial" w:cs="Arial"/>
          <w:b/>
          <w:sz w:val="24"/>
          <w:szCs w:val="24"/>
          <w:lang w:val="hr-BA"/>
        </w:rPr>
        <w:t>„Interni oglas za popunu radn</w:t>
      </w:r>
      <w:r w:rsidR="00037353">
        <w:rPr>
          <w:rFonts w:ascii="Arial" w:hAnsi="Arial" w:cs="Arial"/>
          <w:b/>
          <w:sz w:val="24"/>
          <w:szCs w:val="24"/>
          <w:lang w:val="hr-BA"/>
        </w:rPr>
        <w:t>og</w:t>
      </w:r>
      <w:r w:rsidRPr="00B05D04">
        <w:rPr>
          <w:rFonts w:ascii="Arial" w:hAnsi="Arial" w:cs="Arial"/>
          <w:b/>
          <w:sz w:val="24"/>
          <w:szCs w:val="24"/>
          <w:lang w:val="hr-BA"/>
        </w:rPr>
        <w:t xml:space="preserve"> mjesta državn</w:t>
      </w:r>
      <w:r w:rsidR="00303C15">
        <w:rPr>
          <w:rFonts w:ascii="Arial" w:hAnsi="Arial" w:cs="Arial"/>
          <w:b/>
          <w:sz w:val="24"/>
          <w:szCs w:val="24"/>
          <w:lang w:val="hr-BA"/>
        </w:rPr>
        <w:t>og</w:t>
      </w:r>
      <w:r w:rsidRPr="00B05D04">
        <w:rPr>
          <w:rFonts w:ascii="Arial" w:hAnsi="Arial" w:cs="Arial"/>
          <w:b/>
          <w:sz w:val="24"/>
          <w:szCs w:val="24"/>
          <w:lang w:val="hr-BA"/>
        </w:rPr>
        <w:t xml:space="preserve"> službenika </w:t>
      </w:r>
    </w:p>
    <w:p w14:paraId="2AE7CFB3" w14:textId="39501C63" w:rsidR="00A3614A" w:rsidRDefault="006E4F2D" w:rsidP="000B1B31">
      <w:pPr>
        <w:tabs>
          <w:tab w:val="left" w:pos="0"/>
        </w:tabs>
        <w:spacing w:line="276" w:lineRule="auto"/>
        <w:jc w:val="center"/>
        <w:rPr>
          <w:rFonts w:ascii="Arial" w:hAnsi="Arial" w:cs="Arial"/>
          <w:b/>
          <w:sz w:val="24"/>
          <w:szCs w:val="24"/>
          <w:lang w:val="hr-BA"/>
        </w:rPr>
      </w:pPr>
      <w:r>
        <w:rPr>
          <w:rFonts w:ascii="Arial" w:hAnsi="Arial" w:cs="Arial"/>
          <w:b/>
          <w:sz w:val="24"/>
          <w:szCs w:val="24"/>
          <w:lang w:val="hr-BA"/>
        </w:rPr>
        <w:t>u</w:t>
      </w:r>
      <w:r w:rsidR="00CB4376">
        <w:rPr>
          <w:rFonts w:ascii="Arial" w:hAnsi="Arial" w:cs="Arial"/>
          <w:b/>
          <w:sz w:val="24"/>
          <w:szCs w:val="24"/>
          <w:lang w:val="hr-BA"/>
        </w:rPr>
        <w:t xml:space="preserve"> </w:t>
      </w:r>
      <w:r>
        <w:rPr>
          <w:rFonts w:ascii="Arial" w:hAnsi="Arial" w:cs="Arial"/>
          <w:b/>
          <w:sz w:val="24"/>
          <w:szCs w:val="24"/>
          <w:lang w:val="hr-BA"/>
        </w:rPr>
        <w:t>Općinskom sudu u Livnu</w:t>
      </w:r>
      <w:r w:rsidR="00EF74A6" w:rsidRPr="00B05D04">
        <w:rPr>
          <w:rFonts w:ascii="Arial" w:hAnsi="Arial" w:cs="Arial"/>
          <w:b/>
          <w:sz w:val="24"/>
          <w:szCs w:val="24"/>
          <w:lang w:val="hr-BA"/>
        </w:rPr>
        <w:t xml:space="preserve"> sa pozivom na broj: 14-30-8-</w:t>
      </w:r>
    </w:p>
    <w:p w14:paraId="1995E4B3" w14:textId="6F3A2BDF" w:rsidR="00EF74A6" w:rsidRPr="00B05D04" w:rsidRDefault="006E4F2D" w:rsidP="000B1B31">
      <w:pPr>
        <w:tabs>
          <w:tab w:val="left" w:pos="0"/>
        </w:tabs>
        <w:spacing w:line="276" w:lineRule="auto"/>
        <w:jc w:val="center"/>
        <w:rPr>
          <w:rFonts w:ascii="Arial" w:hAnsi="Arial" w:cs="Arial"/>
          <w:b/>
          <w:sz w:val="24"/>
          <w:szCs w:val="24"/>
          <w:lang w:val="hr-BA"/>
        </w:rPr>
      </w:pPr>
      <w:r>
        <w:rPr>
          <w:rFonts w:ascii="Arial" w:hAnsi="Arial" w:cs="Arial"/>
          <w:b/>
          <w:sz w:val="24"/>
          <w:szCs w:val="24"/>
          <w:lang w:val="hr-BA"/>
        </w:rPr>
        <w:t>68</w:t>
      </w:r>
      <w:r w:rsidR="00EF74A6" w:rsidRPr="00B05D04">
        <w:rPr>
          <w:rFonts w:ascii="Arial" w:hAnsi="Arial" w:cs="Arial"/>
          <w:b/>
          <w:sz w:val="24"/>
          <w:szCs w:val="24"/>
          <w:lang w:val="hr-BA"/>
        </w:rPr>
        <w:t>/2</w:t>
      </w:r>
      <w:r w:rsidR="000B1B31">
        <w:rPr>
          <w:rFonts w:ascii="Arial" w:hAnsi="Arial" w:cs="Arial"/>
          <w:b/>
          <w:sz w:val="24"/>
          <w:szCs w:val="24"/>
          <w:lang w:val="hr-BA"/>
        </w:rPr>
        <w:t>6</w:t>
      </w:r>
      <w:r w:rsidR="00EF74A6" w:rsidRPr="00B05D04">
        <w:rPr>
          <w:rFonts w:ascii="Arial" w:hAnsi="Arial" w:cs="Arial"/>
          <w:b/>
          <w:sz w:val="24"/>
          <w:szCs w:val="24"/>
          <w:lang w:val="hr-BA"/>
        </w:rPr>
        <w:t>“</w:t>
      </w:r>
    </w:p>
    <w:p w14:paraId="26736A3D" w14:textId="77777777" w:rsidR="00EF74A6" w:rsidRPr="00B05D04" w:rsidRDefault="00EF74A6" w:rsidP="000B1B31">
      <w:pPr>
        <w:spacing w:line="276" w:lineRule="auto"/>
        <w:rPr>
          <w:rFonts w:ascii="Arial" w:hAnsi="Arial" w:cs="Arial"/>
          <w:sz w:val="24"/>
          <w:szCs w:val="24"/>
          <w:lang w:val="hr-BA"/>
        </w:rPr>
      </w:pPr>
    </w:p>
    <w:p w14:paraId="34BF7D61" w14:textId="77777777" w:rsidR="00EF74A6" w:rsidRPr="00B05D04" w:rsidRDefault="00EF74A6" w:rsidP="000B1B31">
      <w:pPr>
        <w:spacing w:line="276" w:lineRule="auto"/>
        <w:jc w:val="both"/>
        <w:rPr>
          <w:rFonts w:ascii="Arial" w:hAnsi="Arial" w:cs="Arial"/>
          <w:sz w:val="24"/>
          <w:szCs w:val="24"/>
          <w:lang w:val="hr-BA"/>
        </w:rPr>
      </w:pPr>
      <w:r w:rsidRPr="00B05D04">
        <w:rPr>
          <w:rFonts w:ascii="Arial" w:hAnsi="Arial" w:cs="Arial"/>
          <w:b/>
          <w:bCs/>
          <w:sz w:val="24"/>
          <w:szCs w:val="24"/>
          <w:lang w:val="hr-BA"/>
        </w:rPr>
        <w:t xml:space="preserve">                                                                                             D I R E K T O R</w:t>
      </w:r>
    </w:p>
    <w:p w14:paraId="3139B633" w14:textId="77777777" w:rsidR="00EF74A6" w:rsidRPr="00B05D04" w:rsidRDefault="00EF74A6" w:rsidP="000B1B31">
      <w:pPr>
        <w:spacing w:line="276" w:lineRule="auto"/>
        <w:jc w:val="both"/>
        <w:rPr>
          <w:rFonts w:ascii="Arial" w:eastAsia="Times New Roman" w:hAnsi="Arial" w:cs="Arial"/>
          <w:b/>
          <w:iCs/>
          <w:sz w:val="24"/>
          <w:szCs w:val="24"/>
          <w:lang w:val="hr-BA" w:eastAsia="hr-HR"/>
        </w:rPr>
      </w:pPr>
      <w:r w:rsidRPr="00B05D04">
        <w:rPr>
          <w:rFonts w:ascii="Arial" w:hAnsi="Arial" w:cs="Arial"/>
          <w:sz w:val="24"/>
          <w:szCs w:val="24"/>
          <w:lang w:val="hr-BA"/>
        </w:rPr>
        <w:t xml:space="preserve">                                                                              </w:t>
      </w:r>
      <w:r w:rsidRPr="00B05D04">
        <w:rPr>
          <w:rFonts w:ascii="Arial" w:hAnsi="Arial" w:cs="Arial"/>
          <w:b/>
          <w:bCs/>
          <w:sz w:val="24"/>
          <w:szCs w:val="24"/>
          <w:lang w:val="hr-BA"/>
        </w:rPr>
        <w:t xml:space="preserve"> Refik Begić, magistar uprave, s.r</w:t>
      </w:r>
      <w:bookmarkEnd w:id="0"/>
    </w:p>
    <w:sectPr w:rsidR="00EF74A6" w:rsidRPr="00B05D04" w:rsidSect="0089452A">
      <w:headerReference w:type="default" r:id="rId10"/>
      <w:headerReference w:type="first" r:id="rId11"/>
      <w:footerReference w:type="first" r:id="rId12"/>
      <w:pgSz w:w="11906" w:h="16838" w:code="9"/>
      <w:pgMar w:top="1418" w:right="1418" w:bottom="1418" w:left="1418"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2B28" w14:textId="77777777" w:rsidR="00A424C2" w:rsidRDefault="00A424C2" w:rsidP="00EA1BB6">
      <w:r>
        <w:separator/>
      </w:r>
    </w:p>
  </w:endnote>
  <w:endnote w:type="continuationSeparator" w:id="0">
    <w:p w14:paraId="28B64904" w14:textId="77777777" w:rsidR="00A424C2" w:rsidRDefault="00A424C2" w:rsidP="00EA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FC90" w14:textId="77777777" w:rsidR="00B947D1" w:rsidRPr="000043B7" w:rsidRDefault="00B947D1" w:rsidP="00B947D1">
    <w:pPr>
      <w:pStyle w:val="BodyText"/>
      <w:spacing w:line="276" w:lineRule="auto"/>
      <w:rPr>
        <w:rFonts w:ascii="Arial" w:hAnsi="Arial" w:cs="Arial"/>
        <w:w w:val="105"/>
        <w:sz w:val="18"/>
        <w:szCs w:val="18"/>
      </w:rPr>
    </w:pPr>
    <w:bookmarkStart w:id="1" w:name="_Hlk207825841"/>
    <w:bookmarkStart w:id="2" w:name="_Hlk207825842"/>
    <w:bookmarkStart w:id="3" w:name="_Hlk207825846"/>
    <w:bookmarkStart w:id="4" w:name="_Hlk207825847"/>
    <w:r>
      <w:rPr>
        <w:noProof/>
        <w:lang w:val="bs-Latn-BA" w:eastAsia="bs-Latn-BA"/>
      </w:rPr>
      <w:drawing>
        <wp:anchor distT="0" distB="0" distL="114300" distR="114300" simplePos="0" relativeHeight="251661312" behindDoc="0" locked="0" layoutInCell="1" allowOverlap="1" wp14:anchorId="2B2AE1BD" wp14:editId="6DA5745A">
          <wp:simplePos x="0" y="0"/>
          <wp:positionH relativeFrom="margin">
            <wp:align>right</wp:align>
          </wp:positionH>
          <wp:positionV relativeFrom="paragraph">
            <wp:posOffset>-10160</wp:posOffset>
          </wp:positionV>
          <wp:extent cx="868680" cy="658495"/>
          <wp:effectExtent l="0" t="0" r="7620" b="8255"/>
          <wp:wrapSquare wrapText="bothSides"/>
          <wp:docPr id="1973192695" name="Picture 197319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F-Guetesiege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0" cy="658495"/>
                  </a:xfrm>
                  <a:prstGeom prst="rect">
                    <a:avLst/>
                  </a:prstGeom>
                </pic:spPr>
              </pic:pic>
            </a:graphicData>
          </a:graphic>
          <wp14:sizeRelH relativeFrom="margin">
            <wp14:pctWidth>0</wp14:pctWidth>
          </wp14:sizeRelH>
          <wp14:sizeRelV relativeFrom="margin">
            <wp14:pctHeight>0</wp14:pctHeight>
          </wp14:sizeRelV>
        </wp:anchor>
      </w:drawing>
    </w:r>
    <w:r w:rsidRPr="000043B7">
      <w:rPr>
        <w:rFonts w:ascii="Arial" w:hAnsi="Arial" w:cs="Arial"/>
        <w:noProof/>
        <w:sz w:val="18"/>
        <w:szCs w:val="18"/>
        <w:lang w:val="bs-Latn-BA" w:eastAsia="bs-Latn-BA"/>
      </w:rPr>
      <w:drawing>
        <wp:anchor distT="0" distB="0" distL="114300" distR="114300" simplePos="0" relativeHeight="251660288" behindDoc="0" locked="0" layoutInCell="1" allowOverlap="1" wp14:anchorId="7D06777A" wp14:editId="7C227AE7">
          <wp:simplePos x="0" y="0"/>
          <wp:positionH relativeFrom="column">
            <wp:posOffset>-2324735</wp:posOffset>
          </wp:positionH>
          <wp:positionV relativeFrom="paragraph">
            <wp:posOffset>-456565</wp:posOffset>
          </wp:positionV>
          <wp:extent cx="1039495" cy="779780"/>
          <wp:effectExtent l="0" t="0" r="8255" b="1270"/>
          <wp:wrapSquare wrapText="bothSides"/>
          <wp:docPr id="151455162" name="Picture 15145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F-Guetesiege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9495" cy="779780"/>
                  </a:xfrm>
                  <a:prstGeom prst="rect">
                    <a:avLst/>
                  </a:prstGeom>
                </pic:spPr>
              </pic:pic>
            </a:graphicData>
          </a:graphic>
          <wp14:sizeRelH relativeFrom="margin">
            <wp14:pctWidth>0</wp14:pctWidth>
          </wp14:sizeRelH>
          <wp14:sizeRelV relativeFrom="margin">
            <wp14:pctHeight>0</wp14:pctHeight>
          </wp14:sizeRelV>
        </wp:anchor>
      </w:drawing>
    </w:r>
    <w:r w:rsidRPr="000043B7">
      <w:rPr>
        <w:rFonts w:ascii="Arial" w:hAnsi="Arial" w:cs="Arial"/>
        <w:noProof/>
        <w:position w:val="-5"/>
        <w:sz w:val="18"/>
        <w:szCs w:val="18"/>
        <w:lang w:val="bs-Latn-BA" w:eastAsia="bs-Latn-BA"/>
      </w:rPr>
      <w:drawing>
        <wp:inline distT="0" distB="0" distL="0" distR="0" wp14:anchorId="51D1EC39" wp14:editId="7D602DBB">
          <wp:extent cx="139065" cy="138978"/>
          <wp:effectExtent l="0" t="0" r="0" b="0"/>
          <wp:docPr id="3768554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47421" cy="147329"/>
                  </a:xfrm>
                  <a:prstGeom prst="rect">
                    <a:avLst/>
                  </a:prstGeom>
                </pic:spPr>
              </pic:pic>
            </a:graphicData>
          </a:graphic>
        </wp:inline>
      </w:drawing>
    </w:r>
    <w:r w:rsidRPr="000043B7">
      <w:rPr>
        <w:rFonts w:ascii="Arial" w:hAnsi="Arial" w:cs="Arial"/>
        <w:sz w:val="18"/>
        <w:szCs w:val="18"/>
      </w:rPr>
      <w:t xml:space="preserve">   </w:t>
    </w:r>
    <w:r w:rsidRPr="000043B7">
      <w:rPr>
        <w:rFonts w:ascii="Arial" w:hAnsi="Arial" w:cs="Arial"/>
        <w:w w:val="105"/>
        <w:sz w:val="18"/>
        <w:szCs w:val="18"/>
      </w:rPr>
      <w:t xml:space="preserve">Kolodvorska </w:t>
    </w:r>
    <w:r w:rsidRPr="000043B7">
      <w:rPr>
        <w:rFonts w:ascii="Arial" w:hAnsi="Arial" w:cs="Arial"/>
        <w:spacing w:val="-1"/>
        <w:w w:val="105"/>
        <w:sz w:val="18"/>
        <w:szCs w:val="18"/>
      </w:rPr>
      <w:t xml:space="preserve"> 6</w:t>
    </w:r>
    <w:r w:rsidRPr="000043B7">
      <w:rPr>
        <w:rFonts w:ascii="Arial" w:hAnsi="Arial" w:cs="Arial"/>
        <w:w w:val="105"/>
        <w:sz w:val="18"/>
        <w:szCs w:val="18"/>
      </w:rPr>
      <w:t>,</w:t>
    </w:r>
    <w:r w:rsidRPr="000043B7">
      <w:rPr>
        <w:rFonts w:ascii="Arial" w:hAnsi="Arial" w:cs="Arial"/>
        <w:spacing w:val="-1"/>
        <w:w w:val="105"/>
        <w:sz w:val="18"/>
        <w:szCs w:val="18"/>
      </w:rPr>
      <w:t xml:space="preserve"> </w:t>
    </w:r>
    <w:r w:rsidRPr="000043B7">
      <w:rPr>
        <w:rFonts w:ascii="Arial" w:hAnsi="Arial" w:cs="Arial"/>
        <w:w w:val="105"/>
        <w:sz w:val="18"/>
        <w:szCs w:val="18"/>
      </w:rPr>
      <w:t>71.000</w:t>
    </w:r>
    <w:r w:rsidRPr="000043B7">
      <w:rPr>
        <w:rFonts w:ascii="Arial" w:hAnsi="Arial" w:cs="Arial"/>
        <w:spacing w:val="-2"/>
        <w:w w:val="105"/>
        <w:sz w:val="18"/>
        <w:szCs w:val="18"/>
      </w:rPr>
      <w:t xml:space="preserve"> </w:t>
    </w:r>
    <w:r w:rsidRPr="000043B7">
      <w:rPr>
        <w:rFonts w:ascii="Arial" w:hAnsi="Arial" w:cs="Arial"/>
        <w:w w:val="105"/>
        <w:sz w:val="18"/>
        <w:szCs w:val="18"/>
      </w:rPr>
      <w:t xml:space="preserve">Sarajevo </w:t>
    </w:r>
  </w:p>
  <w:p w14:paraId="253C0445" w14:textId="77777777" w:rsidR="00B947D1" w:rsidRPr="000043B7" w:rsidRDefault="00B947D1" w:rsidP="00B947D1">
    <w:pPr>
      <w:pStyle w:val="BodyText"/>
      <w:spacing w:line="276" w:lineRule="auto"/>
      <w:rPr>
        <w:rFonts w:ascii="Arial" w:hAnsi="Arial" w:cs="Arial"/>
        <w:sz w:val="18"/>
        <w:szCs w:val="18"/>
      </w:rPr>
    </w:pPr>
    <w:r w:rsidRPr="000043B7">
      <w:rPr>
        <w:rFonts w:ascii="Arial" w:hAnsi="Arial" w:cs="Arial"/>
        <w:noProof/>
        <w:position w:val="-3"/>
        <w:sz w:val="18"/>
        <w:szCs w:val="18"/>
        <w:lang w:val="bs-Latn-BA" w:eastAsia="bs-Latn-BA"/>
      </w:rPr>
      <w:drawing>
        <wp:inline distT="0" distB="0" distL="0" distR="0" wp14:anchorId="6DC755C4" wp14:editId="133243B5">
          <wp:extent cx="147325" cy="108646"/>
          <wp:effectExtent l="0" t="0" r="0" b="0"/>
          <wp:docPr id="168530717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 cstate="print"/>
                  <a:stretch>
                    <a:fillRect/>
                  </a:stretch>
                </pic:blipFill>
                <pic:spPr>
                  <a:xfrm>
                    <a:off x="0" y="0"/>
                    <a:ext cx="147325" cy="108646"/>
                  </a:xfrm>
                  <a:prstGeom prst="rect">
                    <a:avLst/>
                  </a:prstGeom>
                </pic:spPr>
              </pic:pic>
            </a:graphicData>
          </a:graphic>
        </wp:inline>
      </w:drawing>
    </w:r>
    <w:r w:rsidRPr="000043B7">
      <w:rPr>
        <w:rFonts w:ascii="Arial" w:hAnsi="Arial" w:cs="Arial"/>
        <w:w w:val="105"/>
        <w:sz w:val="18"/>
        <w:szCs w:val="18"/>
      </w:rPr>
      <w:t xml:space="preserve">  +387</w:t>
    </w:r>
    <w:r w:rsidRPr="000043B7">
      <w:rPr>
        <w:rFonts w:ascii="Arial" w:hAnsi="Arial" w:cs="Arial"/>
        <w:spacing w:val="1"/>
        <w:w w:val="105"/>
        <w:sz w:val="18"/>
        <w:szCs w:val="18"/>
      </w:rPr>
      <w:t xml:space="preserve"> </w:t>
    </w:r>
    <w:r w:rsidRPr="000043B7">
      <w:rPr>
        <w:rFonts w:ascii="Arial" w:hAnsi="Arial" w:cs="Arial"/>
        <w:w w:val="105"/>
        <w:sz w:val="18"/>
        <w:szCs w:val="18"/>
      </w:rPr>
      <w:t>(0) 33</w:t>
    </w:r>
    <w:r w:rsidRPr="000043B7">
      <w:rPr>
        <w:rFonts w:ascii="Arial" w:hAnsi="Arial" w:cs="Arial"/>
        <w:spacing w:val="1"/>
        <w:w w:val="105"/>
        <w:sz w:val="18"/>
        <w:szCs w:val="18"/>
      </w:rPr>
      <w:t xml:space="preserve"> </w:t>
    </w:r>
    <w:r w:rsidRPr="000043B7">
      <w:rPr>
        <w:rFonts w:ascii="Arial" w:hAnsi="Arial" w:cs="Arial"/>
        <w:w w:val="105"/>
        <w:sz w:val="18"/>
        <w:szCs w:val="18"/>
      </w:rPr>
      <w:t xml:space="preserve">552 040 </w:t>
    </w:r>
  </w:p>
  <w:p w14:paraId="0A7C8A62" w14:textId="77777777" w:rsidR="00B947D1" w:rsidRPr="000043B7" w:rsidRDefault="00B947D1" w:rsidP="00B947D1">
    <w:pPr>
      <w:pStyle w:val="BodyText"/>
      <w:tabs>
        <w:tab w:val="left" w:pos="3132"/>
      </w:tabs>
      <w:spacing w:line="276" w:lineRule="auto"/>
      <w:rPr>
        <w:rFonts w:ascii="Arial" w:hAnsi="Arial" w:cs="Arial"/>
        <w:sz w:val="18"/>
        <w:szCs w:val="18"/>
      </w:rPr>
    </w:pPr>
    <w:r w:rsidRPr="000043B7">
      <w:rPr>
        <w:rFonts w:ascii="Arial" w:hAnsi="Arial" w:cs="Arial"/>
        <w:noProof/>
        <w:position w:val="-2"/>
        <w:sz w:val="18"/>
        <w:szCs w:val="18"/>
        <w:lang w:val="bs-Latn-BA" w:eastAsia="bs-Latn-BA"/>
      </w:rPr>
      <w:drawing>
        <wp:inline distT="0" distB="0" distL="0" distR="0" wp14:anchorId="0A5C21D7" wp14:editId="0B8AF998">
          <wp:extent cx="139688" cy="92227"/>
          <wp:effectExtent l="0" t="0" r="0" b="0"/>
          <wp:docPr id="93559157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4" cstate="print"/>
                  <a:stretch>
                    <a:fillRect/>
                  </a:stretch>
                </pic:blipFill>
                <pic:spPr>
                  <a:xfrm>
                    <a:off x="0" y="0"/>
                    <a:ext cx="139688" cy="92227"/>
                  </a:xfrm>
                  <a:prstGeom prst="rect">
                    <a:avLst/>
                  </a:prstGeom>
                </pic:spPr>
              </pic:pic>
            </a:graphicData>
          </a:graphic>
        </wp:inline>
      </w:drawing>
    </w:r>
    <w:r w:rsidRPr="000043B7">
      <w:rPr>
        <w:rFonts w:ascii="Arial" w:hAnsi="Arial" w:cs="Arial"/>
        <w:sz w:val="18"/>
        <w:szCs w:val="18"/>
      </w:rPr>
      <w:t xml:space="preserve">   </w:t>
    </w:r>
    <w:hyperlink r:id="rId5" w:history="1">
      <w:r w:rsidRPr="000043B7">
        <w:rPr>
          <w:rStyle w:val="Hyperlink"/>
          <w:rFonts w:ascii="Arial" w:hAnsi="Arial" w:cs="Arial"/>
          <w:sz w:val="18"/>
          <w:szCs w:val="18"/>
        </w:rPr>
        <w:t>info@adsfbih.gov.ba</w:t>
      </w:r>
    </w:hyperlink>
    <w:r w:rsidRPr="000043B7">
      <w:rPr>
        <w:rFonts w:ascii="Arial" w:hAnsi="Arial" w:cs="Arial"/>
        <w:sz w:val="18"/>
        <w:szCs w:val="18"/>
      </w:rPr>
      <w:t xml:space="preserve">  </w:t>
    </w:r>
    <w:r w:rsidRPr="000043B7">
      <w:rPr>
        <w:rFonts w:ascii="Arial" w:hAnsi="Arial" w:cs="Arial"/>
        <w:w w:val="105"/>
        <w:sz w:val="18"/>
        <w:szCs w:val="18"/>
      </w:rPr>
      <w:t xml:space="preserve"> </w:t>
    </w:r>
  </w:p>
  <w:p w14:paraId="66D597BB" w14:textId="77777777" w:rsidR="00B947D1" w:rsidRPr="008F323C" w:rsidRDefault="00B947D1" w:rsidP="00B947D1">
    <w:pPr>
      <w:pStyle w:val="BodyText"/>
      <w:spacing w:line="276" w:lineRule="auto"/>
      <w:rPr>
        <w:rFonts w:ascii="Arial" w:hAnsi="Arial" w:cs="Arial"/>
        <w:sz w:val="18"/>
        <w:szCs w:val="18"/>
      </w:rPr>
    </w:pPr>
    <w:r w:rsidRPr="000043B7">
      <w:rPr>
        <w:rFonts w:ascii="Arial" w:hAnsi="Arial" w:cs="Arial"/>
        <w:noProof/>
        <w:sz w:val="18"/>
        <w:szCs w:val="18"/>
        <w:lang w:val="bs-Latn-BA" w:eastAsia="bs-Latn-BA"/>
      </w:rPr>
      <w:drawing>
        <wp:anchor distT="0" distB="0" distL="0" distR="0" simplePos="0" relativeHeight="251659264" behindDoc="0" locked="0" layoutInCell="1" allowOverlap="1" wp14:anchorId="6D95F071" wp14:editId="2C36100B">
          <wp:simplePos x="0" y="0"/>
          <wp:positionH relativeFrom="page">
            <wp:posOffset>906780</wp:posOffset>
          </wp:positionH>
          <wp:positionV relativeFrom="paragraph">
            <wp:posOffset>8255</wp:posOffset>
          </wp:positionV>
          <wp:extent cx="139150" cy="139699"/>
          <wp:effectExtent l="0" t="0" r="0" b="0"/>
          <wp:wrapNone/>
          <wp:docPr id="213086640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6" cstate="print">
                    <a:duotone>
                      <a:prstClr val="black"/>
                      <a:schemeClr val="tx1">
                        <a:lumMod val="95000"/>
                        <a:lumOff val="5000"/>
                        <a:tint val="45000"/>
                        <a:satMod val="400000"/>
                      </a:schemeClr>
                    </a:duotone>
                    <a:extLst>
                      <a:ext uri="{BEBA8EAE-BF5A-486C-A8C5-ECC9F3942E4B}">
                        <a14:imgProps xmlns:a14="http://schemas.microsoft.com/office/drawing/2010/main">
                          <a14:imgLayer r:embed="rId7">
                            <a14:imgEffect>
                              <a14:brightnessContrast bright="-40000" contrast="40000"/>
                            </a14:imgEffect>
                          </a14:imgLayer>
                        </a14:imgProps>
                      </a:ext>
                    </a:extLst>
                  </a:blip>
                  <a:stretch>
                    <a:fillRect/>
                  </a:stretch>
                </pic:blipFill>
                <pic:spPr>
                  <a:xfrm>
                    <a:off x="0" y="0"/>
                    <a:ext cx="139150" cy="139699"/>
                  </a:xfrm>
                  <a:prstGeom prst="rect">
                    <a:avLst/>
                  </a:prstGeom>
                </pic:spPr>
              </pic:pic>
            </a:graphicData>
          </a:graphic>
        </wp:anchor>
      </w:drawing>
    </w:r>
    <w:r w:rsidRPr="000043B7">
      <w:rPr>
        <w:rFonts w:ascii="Arial" w:hAnsi="Arial" w:cs="Arial"/>
        <w:w w:val="105"/>
        <w:sz w:val="18"/>
        <w:szCs w:val="18"/>
      </w:rPr>
      <w:t xml:space="preserve">       </w:t>
    </w:r>
    <w:hyperlink r:id="rId8" w:history="1">
      <w:r w:rsidRPr="000043B7">
        <w:rPr>
          <w:rStyle w:val="Hyperlink"/>
          <w:rFonts w:ascii="Arial" w:hAnsi="Arial" w:cs="Arial"/>
          <w:w w:val="105"/>
          <w:sz w:val="18"/>
          <w:szCs w:val="18"/>
        </w:rPr>
        <w:t>www.adsfbih.gov.ba</w:t>
      </w:r>
    </w:hyperlink>
    <w:r>
      <w:t xml:space="preserve">; </w:t>
    </w:r>
    <w:hyperlink r:id="rId9" w:history="1">
      <w:r w:rsidRPr="00F45119">
        <w:rPr>
          <w:rStyle w:val="Hyperlink"/>
          <w:rFonts w:ascii="Arial" w:hAnsi="Arial" w:cs="Arial"/>
          <w:w w:val="105"/>
          <w:sz w:val="18"/>
          <w:szCs w:val="18"/>
        </w:rPr>
        <w:t>www.hrm.adsfbih.gov.ba</w:t>
      </w:r>
    </w:hyperlink>
    <w:r>
      <w:rPr>
        <w:rFonts w:ascii="Arial" w:hAnsi="Arial" w:cs="Arial"/>
        <w:sz w:val="18"/>
        <w:szCs w:val="18"/>
      </w:rPr>
      <w:t xml:space="preserve">; </w:t>
    </w:r>
    <w:hyperlink r:id="rId10" w:history="1">
      <w:r w:rsidRPr="00012932">
        <w:rPr>
          <w:rStyle w:val="Hyperlink"/>
          <w:rFonts w:ascii="Arial" w:hAnsi="Arial" w:cs="Arial"/>
          <w:sz w:val="18"/>
          <w:szCs w:val="18"/>
        </w:rPr>
        <w:t>https://ekonkurs.adsfbih.gov.ba</w:t>
      </w:r>
    </w:hyperlink>
    <w:r>
      <w:rPr>
        <w:rFonts w:ascii="Arial" w:hAnsi="Arial" w:cs="Arial"/>
        <w:sz w:val="18"/>
        <w:szCs w:val="18"/>
      </w:rPr>
      <w:t xml:space="preserve"> </w:t>
    </w:r>
    <w:bookmarkEnd w:id="1"/>
    <w:bookmarkEnd w:id="2"/>
    <w:bookmarkEnd w:id="3"/>
    <w:bookmarkEnd w:id="4"/>
  </w:p>
  <w:p w14:paraId="5B63525D" w14:textId="2D1A7AF2" w:rsidR="0073385E" w:rsidRPr="00EC6D55" w:rsidRDefault="0073385E" w:rsidP="00EC6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9D39" w14:textId="77777777" w:rsidR="00A424C2" w:rsidRDefault="00A424C2" w:rsidP="00EA1BB6">
      <w:r>
        <w:separator/>
      </w:r>
    </w:p>
  </w:footnote>
  <w:footnote w:type="continuationSeparator" w:id="0">
    <w:p w14:paraId="55DA5F61" w14:textId="77777777" w:rsidR="00A424C2" w:rsidRDefault="00A424C2" w:rsidP="00EA1BB6">
      <w:r>
        <w:continuationSeparator/>
      </w:r>
    </w:p>
  </w:footnote>
  <w:footnote w:id="1">
    <w:p w14:paraId="0AF6A0E7" w14:textId="1B89F8BD" w:rsidR="00B71FEC" w:rsidRPr="009020CC" w:rsidRDefault="00B71FEC" w:rsidP="00B71FEC">
      <w:pPr>
        <w:pStyle w:val="FootnoteText"/>
        <w:rPr>
          <w:rFonts w:ascii="Arial" w:hAnsi="Arial" w:cs="Arial"/>
          <w:sz w:val="16"/>
          <w:szCs w:val="16"/>
          <w:lang w:val="bs-Latn-BA"/>
        </w:rPr>
      </w:pPr>
      <w:r w:rsidRPr="009020CC">
        <w:rPr>
          <w:rStyle w:val="FootnoteReference"/>
          <w:rFonts w:ascii="Arial" w:hAnsi="Arial" w:cs="Arial"/>
          <w:sz w:val="16"/>
          <w:szCs w:val="16"/>
        </w:rPr>
        <w:footnoteRef/>
      </w:r>
      <w:r w:rsidRPr="009020CC">
        <w:rPr>
          <w:rFonts w:ascii="Arial" w:hAnsi="Arial" w:cs="Arial"/>
          <w:sz w:val="16"/>
          <w:szCs w:val="16"/>
        </w:rPr>
        <w:t xml:space="preserve"> </w:t>
      </w:r>
      <w:hyperlink r:id="rId1" w:history="1">
        <w:r w:rsidR="00AF00CB" w:rsidRPr="00071883">
          <w:rPr>
            <w:rStyle w:val="Hyperlink"/>
            <w:sz w:val="16"/>
            <w:szCs w:val="16"/>
          </w:rPr>
          <w:t>https://ekonkurs.adsfbih.gov.ba/BS/Home/Stranica/56</w:t>
        </w:r>
      </w:hyperlink>
      <w:r w:rsidR="00AF00CB" w:rsidRPr="0007188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B5AB" w14:textId="77777777" w:rsidR="00BB65BE" w:rsidRDefault="00D47F5C">
    <w:pPr>
      <w:pStyle w:val="Header"/>
    </w:pPr>
    <w:r>
      <w:t xml:space="preserve">      </w:t>
    </w:r>
  </w:p>
  <w:p w14:paraId="5D7F2BE6" w14:textId="77777777" w:rsidR="00EA1BB6" w:rsidRDefault="00EA1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51FF" w14:textId="77777777" w:rsidR="0073385E" w:rsidRDefault="0073385E">
    <w:pPr>
      <w:pStyle w:val="Header"/>
    </w:pPr>
    <w:r>
      <w:rPr>
        <w:noProof/>
        <w:lang w:val="bs-Latn-BA" w:eastAsia="bs-Latn-BA"/>
      </w:rPr>
      <w:drawing>
        <wp:inline distT="0" distB="0" distL="0" distR="0" wp14:anchorId="3A43280B" wp14:editId="3D63FBC6">
          <wp:extent cx="5323840" cy="752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3840"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8BA"/>
    <w:multiLevelType w:val="hybridMultilevel"/>
    <w:tmpl w:val="CEA4F328"/>
    <w:lvl w:ilvl="0" w:tplc="C502966A">
      <w:start w:val="1"/>
      <w:numFmt w:val="decimalZero"/>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9F66528"/>
    <w:multiLevelType w:val="hybridMultilevel"/>
    <w:tmpl w:val="08F4CFB2"/>
    <w:lvl w:ilvl="0" w:tplc="9848AB96">
      <w:numFmt w:val="bullet"/>
      <w:lvlText w:val="-"/>
      <w:lvlJc w:val="left"/>
      <w:pPr>
        <w:ind w:left="720" w:hanging="360"/>
      </w:pPr>
      <w:rPr>
        <w:rFonts w:ascii="Arial" w:eastAsia="Microsoft Sans Serif"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ECB29CC"/>
    <w:multiLevelType w:val="hybridMultilevel"/>
    <w:tmpl w:val="708C3068"/>
    <w:lvl w:ilvl="0" w:tplc="04090013">
      <w:start w:val="1"/>
      <w:numFmt w:val="upperRoman"/>
      <w:lvlText w:val="%1."/>
      <w:lvlJc w:val="righ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04E2C77"/>
    <w:multiLevelType w:val="hybridMultilevel"/>
    <w:tmpl w:val="3320BA84"/>
    <w:lvl w:ilvl="0" w:tplc="D00009DC">
      <w:start w:val="4"/>
      <w:numFmt w:val="bullet"/>
      <w:lvlText w:val="-"/>
      <w:lvlJc w:val="left"/>
      <w:pPr>
        <w:ind w:left="360"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15:restartNumberingAfterBreak="0">
    <w:nsid w:val="190C1C84"/>
    <w:multiLevelType w:val="hybridMultilevel"/>
    <w:tmpl w:val="5BA8A3A6"/>
    <w:lvl w:ilvl="0" w:tplc="1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9295E56"/>
    <w:multiLevelType w:val="hybridMultilevel"/>
    <w:tmpl w:val="EB14FA6E"/>
    <w:lvl w:ilvl="0" w:tplc="B41287D2">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6" w15:restartNumberingAfterBreak="0">
    <w:nsid w:val="21D21B66"/>
    <w:multiLevelType w:val="hybridMultilevel"/>
    <w:tmpl w:val="2B6084AC"/>
    <w:lvl w:ilvl="0" w:tplc="74787EC8">
      <w:start w:val="1"/>
      <w:numFmt w:val="lowerLetter"/>
      <w:lvlText w:val="%1)"/>
      <w:lvlJc w:val="left"/>
      <w:pPr>
        <w:ind w:left="1980" w:hanging="360"/>
      </w:pPr>
      <w:rPr>
        <w:rFonts w:hint="default"/>
      </w:rPr>
    </w:lvl>
    <w:lvl w:ilvl="1" w:tplc="141A0019" w:tentative="1">
      <w:start w:val="1"/>
      <w:numFmt w:val="lowerLetter"/>
      <w:lvlText w:val="%2."/>
      <w:lvlJc w:val="left"/>
      <w:pPr>
        <w:ind w:left="2700" w:hanging="360"/>
      </w:pPr>
    </w:lvl>
    <w:lvl w:ilvl="2" w:tplc="141A001B" w:tentative="1">
      <w:start w:val="1"/>
      <w:numFmt w:val="lowerRoman"/>
      <w:lvlText w:val="%3."/>
      <w:lvlJc w:val="right"/>
      <w:pPr>
        <w:ind w:left="3420" w:hanging="180"/>
      </w:pPr>
    </w:lvl>
    <w:lvl w:ilvl="3" w:tplc="141A000F" w:tentative="1">
      <w:start w:val="1"/>
      <w:numFmt w:val="decimal"/>
      <w:lvlText w:val="%4."/>
      <w:lvlJc w:val="left"/>
      <w:pPr>
        <w:ind w:left="4140" w:hanging="360"/>
      </w:pPr>
    </w:lvl>
    <w:lvl w:ilvl="4" w:tplc="141A0019" w:tentative="1">
      <w:start w:val="1"/>
      <w:numFmt w:val="lowerLetter"/>
      <w:lvlText w:val="%5."/>
      <w:lvlJc w:val="left"/>
      <w:pPr>
        <w:ind w:left="4860" w:hanging="360"/>
      </w:pPr>
    </w:lvl>
    <w:lvl w:ilvl="5" w:tplc="141A001B" w:tentative="1">
      <w:start w:val="1"/>
      <w:numFmt w:val="lowerRoman"/>
      <w:lvlText w:val="%6."/>
      <w:lvlJc w:val="right"/>
      <w:pPr>
        <w:ind w:left="5580" w:hanging="180"/>
      </w:pPr>
    </w:lvl>
    <w:lvl w:ilvl="6" w:tplc="141A000F" w:tentative="1">
      <w:start w:val="1"/>
      <w:numFmt w:val="decimal"/>
      <w:lvlText w:val="%7."/>
      <w:lvlJc w:val="left"/>
      <w:pPr>
        <w:ind w:left="6300" w:hanging="360"/>
      </w:pPr>
    </w:lvl>
    <w:lvl w:ilvl="7" w:tplc="141A0019" w:tentative="1">
      <w:start w:val="1"/>
      <w:numFmt w:val="lowerLetter"/>
      <w:lvlText w:val="%8."/>
      <w:lvlJc w:val="left"/>
      <w:pPr>
        <w:ind w:left="7020" w:hanging="360"/>
      </w:pPr>
    </w:lvl>
    <w:lvl w:ilvl="8" w:tplc="141A001B" w:tentative="1">
      <w:start w:val="1"/>
      <w:numFmt w:val="lowerRoman"/>
      <w:lvlText w:val="%9."/>
      <w:lvlJc w:val="right"/>
      <w:pPr>
        <w:ind w:left="7740" w:hanging="180"/>
      </w:pPr>
    </w:lvl>
  </w:abstractNum>
  <w:abstractNum w:abstractNumId="7" w15:restartNumberingAfterBreak="0">
    <w:nsid w:val="2A165475"/>
    <w:multiLevelType w:val="hybridMultilevel"/>
    <w:tmpl w:val="4C085828"/>
    <w:lvl w:ilvl="0" w:tplc="CFD6C0FE">
      <w:start w:val="2"/>
      <w:numFmt w:val="bullet"/>
      <w:lvlText w:val="-"/>
      <w:lvlJc w:val="left"/>
      <w:pPr>
        <w:ind w:left="720" w:hanging="360"/>
      </w:pPr>
      <w:rPr>
        <w:rFonts w:ascii="Microsoft Sans Serif" w:eastAsia="Microsoft Sans Serif" w:hAnsi="Microsoft Sans Serif" w:cs="Microsoft Sans Serif" w:hint="default"/>
        <w:b w:val="0"/>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DD926BE"/>
    <w:multiLevelType w:val="hybridMultilevel"/>
    <w:tmpl w:val="BFB04AA6"/>
    <w:lvl w:ilvl="0" w:tplc="B71A0106">
      <w:start w:val="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E6A5F8C"/>
    <w:multiLevelType w:val="hybridMultilevel"/>
    <w:tmpl w:val="89BC7A02"/>
    <w:lvl w:ilvl="0" w:tplc="0F8A9E48">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AB1996"/>
    <w:multiLevelType w:val="hybridMultilevel"/>
    <w:tmpl w:val="6A04BA9C"/>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369A7159"/>
    <w:multiLevelType w:val="hybridMultilevel"/>
    <w:tmpl w:val="C1FC6D82"/>
    <w:lvl w:ilvl="0" w:tplc="FCD41AF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39C20528"/>
    <w:multiLevelType w:val="hybridMultilevel"/>
    <w:tmpl w:val="D7A090B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3D551D80"/>
    <w:multiLevelType w:val="hybridMultilevel"/>
    <w:tmpl w:val="14BCD7F0"/>
    <w:lvl w:ilvl="0" w:tplc="3C284CD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54191090"/>
    <w:multiLevelType w:val="hybridMultilevel"/>
    <w:tmpl w:val="96A6F34C"/>
    <w:lvl w:ilvl="0" w:tplc="407066B4">
      <w:start w:val="1"/>
      <w:numFmt w:val="decimal"/>
      <w:lvlText w:val="%1."/>
      <w:lvlJc w:val="left"/>
      <w:pPr>
        <w:tabs>
          <w:tab w:val="num" w:pos="720"/>
        </w:tabs>
        <w:ind w:left="720" w:hanging="360"/>
      </w:pPr>
      <w:rPr>
        <w:rFonts w:ascii="Arial" w:eastAsia="Times New Roman"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51673E2"/>
    <w:multiLevelType w:val="hybridMultilevel"/>
    <w:tmpl w:val="E60CEEB6"/>
    <w:lvl w:ilvl="0" w:tplc="3B8E0A2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F6A3D"/>
    <w:multiLevelType w:val="hybridMultilevel"/>
    <w:tmpl w:val="021C6C3A"/>
    <w:lvl w:ilvl="0" w:tplc="23FCE156">
      <w:start w:val="1"/>
      <w:numFmt w:val="bullet"/>
      <w:lvlText w:val="-"/>
      <w:lvlJc w:val="left"/>
      <w:pPr>
        <w:ind w:left="420" w:hanging="360"/>
      </w:pPr>
      <w:rPr>
        <w:rFonts w:ascii="Arial" w:eastAsia="Times New Roman" w:hAnsi="Arial" w:cs="Arial" w:hint="default"/>
        <w:b w:val="0"/>
      </w:rPr>
    </w:lvl>
    <w:lvl w:ilvl="1" w:tplc="141A0003" w:tentative="1">
      <w:start w:val="1"/>
      <w:numFmt w:val="bullet"/>
      <w:lvlText w:val="o"/>
      <w:lvlJc w:val="left"/>
      <w:pPr>
        <w:ind w:left="1140" w:hanging="360"/>
      </w:pPr>
      <w:rPr>
        <w:rFonts w:ascii="Courier New" w:hAnsi="Courier New" w:cs="Courier New" w:hint="default"/>
      </w:rPr>
    </w:lvl>
    <w:lvl w:ilvl="2" w:tplc="141A0005" w:tentative="1">
      <w:start w:val="1"/>
      <w:numFmt w:val="bullet"/>
      <w:lvlText w:val=""/>
      <w:lvlJc w:val="left"/>
      <w:pPr>
        <w:ind w:left="1860" w:hanging="360"/>
      </w:pPr>
      <w:rPr>
        <w:rFonts w:ascii="Wingdings" w:hAnsi="Wingdings" w:hint="default"/>
      </w:rPr>
    </w:lvl>
    <w:lvl w:ilvl="3" w:tplc="141A0001" w:tentative="1">
      <w:start w:val="1"/>
      <w:numFmt w:val="bullet"/>
      <w:lvlText w:val=""/>
      <w:lvlJc w:val="left"/>
      <w:pPr>
        <w:ind w:left="2580" w:hanging="360"/>
      </w:pPr>
      <w:rPr>
        <w:rFonts w:ascii="Symbol" w:hAnsi="Symbol" w:hint="default"/>
      </w:rPr>
    </w:lvl>
    <w:lvl w:ilvl="4" w:tplc="141A0003" w:tentative="1">
      <w:start w:val="1"/>
      <w:numFmt w:val="bullet"/>
      <w:lvlText w:val="o"/>
      <w:lvlJc w:val="left"/>
      <w:pPr>
        <w:ind w:left="3300" w:hanging="360"/>
      </w:pPr>
      <w:rPr>
        <w:rFonts w:ascii="Courier New" w:hAnsi="Courier New" w:cs="Courier New" w:hint="default"/>
      </w:rPr>
    </w:lvl>
    <w:lvl w:ilvl="5" w:tplc="141A0005" w:tentative="1">
      <w:start w:val="1"/>
      <w:numFmt w:val="bullet"/>
      <w:lvlText w:val=""/>
      <w:lvlJc w:val="left"/>
      <w:pPr>
        <w:ind w:left="4020" w:hanging="360"/>
      </w:pPr>
      <w:rPr>
        <w:rFonts w:ascii="Wingdings" w:hAnsi="Wingdings" w:hint="default"/>
      </w:rPr>
    </w:lvl>
    <w:lvl w:ilvl="6" w:tplc="141A0001" w:tentative="1">
      <w:start w:val="1"/>
      <w:numFmt w:val="bullet"/>
      <w:lvlText w:val=""/>
      <w:lvlJc w:val="left"/>
      <w:pPr>
        <w:ind w:left="4740" w:hanging="360"/>
      </w:pPr>
      <w:rPr>
        <w:rFonts w:ascii="Symbol" w:hAnsi="Symbol" w:hint="default"/>
      </w:rPr>
    </w:lvl>
    <w:lvl w:ilvl="7" w:tplc="141A0003" w:tentative="1">
      <w:start w:val="1"/>
      <w:numFmt w:val="bullet"/>
      <w:lvlText w:val="o"/>
      <w:lvlJc w:val="left"/>
      <w:pPr>
        <w:ind w:left="5460" w:hanging="360"/>
      </w:pPr>
      <w:rPr>
        <w:rFonts w:ascii="Courier New" w:hAnsi="Courier New" w:cs="Courier New" w:hint="default"/>
      </w:rPr>
    </w:lvl>
    <w:lvl w:ilvl="8" w:tplc="141A0005" w:tentative="1">
      <w:start w:val="1"/>
      <w:numFmt w:val="bullet"/>
      <w:lvlText w:val=""/>
      <w:lvlJc w:val="left"/>
      <w:pPr>
        <w:ind w:left="6180" w:hanging="360"/>
      </w:pPr>
      <w:rPr>
        <w:rFonts w:ascii="Wingdings" w:hAnsi="Wingdings" w:hint="default"/>
      </w:rPr>
    </w:lvl>
  </w:abstractNum>
  <w:abstractNum w:abstractNumId="17" w15:restartNumberingAfterBreak="0">
    <w:nsid w:val="5FEC18B3"/>
    <w:multiLevelType w:val="hybridMultilevel"/>
    <w:tmpl w:val="CDACCF22"/>
    <w:lvl w:ilvl="0" w:tplc="AE48A71E">
      <w:start w:val="7"/>
      <w:numFmt w:val="upp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1CC1B2D"/>
    <w:multiLevelType w:val="hybridMultilevel"/>
    <w:tmpl w:val="97620C52"/>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15:restartNumberingAfterBreak="0">
    <w:nsid w:val="62DE197A"/>
    <w:multiLevelType w:val="hybridMultilevel"/>
    <w:tmpl w:val="4A3EC2B6"/>
    <w:lvl w:ilvl="0" w:tplc="0360E460">
      <w:start w:val="1"/>
      <w:numFmt w:val="bullet"/>
      <w:lvlText w:val=""/>
      <w:lvlJc w:val="left"/>
      <w:pPr>
        <w:ind w:left="1434" w:hanging="360"/>
      </w:pPr>
      <w:rPr>
        <w:rFonts w:ascii="Symbol" w:hAnsi="Symbol" w:hint="default"/>
      </w:rPr>
    </w:lvl>
    <w:lvl w:ilvl="1" w:tplc="141A0003" w:tentative="1">
      <w:start w:val="1"/>
      <w:numFmt w:val="bullet"/>
      <w:lvlText w:val="o"/>
      <w:lvlJc w:val="left"/>
      <w:pPr>
        <w:ind w:left="2154" w:hanging="360"/>
      </w:pPr>
      <w:rPr>
        <w:rFonts w:ascii="Courier New" w:hAnsi="Courier New" w:cs="Courier New" w:hint="default"/>
      </w:rPr>
    </w:lvl>
    <w:lvl w:ilvl="2" w:tplc="141A0005" w:tentative="1">
      <w:start w:val="1"/>
      <w:numFmt w:val="bullet"/>
      <w:lvlText w:val=""/>
      <w:lvlJc w:val="left"/>
      <w:pPr>
        <w:ind w:left="2874" w:hanging="360"/>
      </w:pPr>
      <w:rPr>
        <w:rFonts w:ascii="Wingdings" w:hAnsi="Wingdings" w:hint="default"/>
      </w:rPr>
    </w:lvl>
    <w:lvl w:ilvl="3" w:tplc="141A0001" w:tentative="1">
      <w:start w:val="1"/>
      <w:numFmt w:val="bullet"/>
      <w:lvlText w:val=""/>
      <w:lvlJc w:val="left"/>
      <w:pPr>
        <w:ind w:left="3594" w:hanging="360"/>
      </w:pPr>
      <w:rPr>
        <w:rFonts w:ascii="Symbol" w:hAnsi="Symbol" w:hint="default"/>
      </w:rPr>
    </w:lvl>
    <w:lvl w:ilvl="4" w:tplc="141A0003" w:tentative="1">
      <w:start w:val="1"/>
      <w:numFmt w:val="bullet"/>
      <w:lvlText w:val="o"/>
      <w:lvlJc w:val="left"/>
      <w:pPr>
        <w:ind w:left="4314" w:hanging="360"/>
      </w:pPr>
      <w:rPr>
        <w:rFonts w:ascii="Courier New" w:hAnsi="Courier New" w:cs="Courier New" w:hint="default"/>
      </w:rPr>
    </w:lvl>
    <w:lvl w:ilvl="5" w:tplc="141A0005" w:tentative="1">
      <w:start w:val="1"/>
      <w:numFmt w:val="bullet"/>
      <w:lvlText w:val=""/>
      <w:lvlJc w:val="left"/>
      <w:pPr>
        <w:ind w:left="5034" w:hanging="360"/>
      </w:pPr>
      <w:rPr>
        <w:rFonts w:ascii="Wingdings" w:hAnsi="Wingdings" w:hint="default"/>
      </w:rPr>
    </w:lvl>
    <w:lvl w:ilvl="6" w:tplc="141A0001" w:tentative="1">
      <w:start w:val="1"/>
      <w:numFmt w:val="bullet"/>
      <w:lvlText w:val=""/>
      <w:lvlJc w:val="left"/>
      <w:pPr>
        <w:ind w:left="5754" w:hanging="360"/>
      </w:pPr>
      <w:rPr>
        <w:rFonts w:ascii="Symbol" w:hAnsi="Symbol" w:hint="default"/>
      </w:rPr>
    </w:lvl>
    <w:lvl w:ilvl="7" w:tplc="141A0003" w:tentative="1">
      <w:start w:val="1"/>
      <w:numFmt w:val="bullet"/>
      <w:lvlText w:val="o"/>
      <w:lvlJc w:val="left"/>
      <w:pPr>
        <w:ind w:left="6474" w:hanging="360"/>
      </w:pPr>
      <w:rPr>
        <w:rFonts w:ascii="Courier New" w:hAnsi="Courier New" w:cs="Courier New" w:hint="default"/>
      </w:rPr>
    </w:lvl>
    <w:lvl w:ilvl="8" w:tplc="141A0005" w:tentative="1">
      <w:start w:val="1"/>
      <w:numFmt w:val="bullet"/>
      <w:lvlText w:val=""/>
      <w:lvlJc w:val="left"/>
      <w:pPr>
        <w:ind w:left="7194" w:hanging="360"/>
      </w:pPr>
      <w:rPr>
        <w:rFonts w:ascii="Wingdings" w:hAnsi="Wingdings" w:hint="default"/>
      </w:rPr>
    </w:lvl>
  </w:abstractNum>
  <w:abstractNum w:abstractNumId="20" w15:restartNumberingAfterBreak="0">
    <w:nsid w:val="63102E43"/>
    <w:multiLevelType w:val="hybridMultilevel"/>
    <w:tmpl w:val="D4765B8C"/>
    <w:lvl w:ilvl="0" w:tplc="50B6BC02">
      <w:start w:val="1"/>
      <w:numFmt w:val="decimal"/>
      <w:lvlText w:val="(%1)"/>
      <w:lvlJc w:val="left"/>
      <w:pPr>
        <w:ind w:left="750" w:hanging="390"/>
      </w:pPr>
      <w:rPr>
        <w:rFonts w:hint="default"/>
        <w:b w:val="0"/>
        <w:bCs/>
      </w:rPr>
    </w:lvl>
    <w:lvl w:ilvl="1" w:tplc="60F860A4">
      <w:start w:val="1"/>
      <w:numFmt w:val="decimal"/>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65EC572D"/>
    <w:multiLevelType w:val="hybridMultilevel"/>
    <w:tmpl w:val="2236CDD4"/>
    <w:lvl w:ilvl="0" w:tplc="141A000F">
      <w:start w:val="5"/>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6A8B2092"/>
    <w:multiLevelType w:val="hybridMultilevel"/>
    <w:tmpl w:val="09764584"/>
    <w:lvl w:ilvl="0" w:tplc="07C6842C">
      <w:start w:val="1"/>
      <w:numFmt w:val="decimalZero"/>
      <w:lvlText w:val="%1."/>
      <w:lvlJc w:val="left"/>
      <w:pPr>
        <w:ind w:left="810" w:hanging="45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77777419"/>
    <w:multiLevelType w:val="hybridMultilevel"/>
    <w:tmpl w:val="1E1C91C4"/>
    <w:lvl w:ilvl="0" w:tplc="29B8F906">
      <w:start w:val="1"/>
      <w:numFmt w:val="decimalZero"/>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4" w15:restartNumberingAfterBreak="0">
    <w:nsid w:val="7A4B53B0"/>
    <w:multiLevelType w:val="hybridMultilevel"/>
    <w:tmpl w:val="D908C2A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620768702">
    <w:abstractNumId w:val="19"/>
  </w:num>
  <w:num w:numId="2" w16cid:durableId="1473863691">
    <w:abstractNumId w:val="10"/>
  </w:num>
  <w:num w:numId="3" w16cid:durableId="1081952793">
    <w:abstractNumId w:val="18"/>
  </w:num>
  <w:num w:numId="4" w16cid:durableId="1142692198">
    <w:abstractNumId w:val="16"/>
  </w:num>
  <w:num w:numId="5" w16cid:durableId="1507473451">
    <w:abstractNumId w:val="14"/>
  </w:num>
  <w:num w:numId="6" w16cid:durableId="956524333">
    <w:abstractNumId w:val="6"/>
  </w:num>
  <w:num w:numId="7" w16cid:durableId="1332950156">
    <w:abstractNumId w:val="15"/>
  </w:num>
  <w:num w:numId="8" w16cid:durableId="245040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8500447">
    <w:abstractNumId w:val="5"/>
  </w:num>
  <w:num w:numId="10" w16cid:durableId="36976019">
    <w:abstractNumId w:val="21"/>
  </w:num>
  <w:num w:numId="11" w16cid:durableId="1748843911">
    <w:abstractNumId w:val="23"/>
  </w:num>
  <w:num w:numId="12" w16cid:durableId="1373070993">
    <w:abstractNumId w:val="3"/>
  </w:num>
  <w:num w:numId="13" w16cid:durableId="556401697">
    <w:abstractNumId w:val="13"/>
  </w:num>
  <w:num w:numId="14" w16cid:durableId="2096709282">
    <w:abstractNumId w:val="11"/>
  </w:num>
  <w:num w:numId="15" w16cid:durableId="1752198784">
    <w:abstractNumId w:val="24"/>
  </w:num>
  <w:num w:numId="16" w16cid:durableId="458913782">
    <w:abstractNumId w:val="7"/>
  </w:num>
  <w:num w:numId="17" w16cid:durableId="1690831423">
    <w:abstractNumId w:val="1"/>
  </w:num>
  <w:num w:numId="18" w16cid:durableId="1193110667">
    <w:abstractNumId w:val="8"/>
  </w:num>
  <w:num w:numId="19" w16cid:durableId="581111629">
    <w:abstractNumId w:val="20"/>
  </w:num>
  <w:num w:numId="20" w16cid:durableId="1760365164">
    <w:abstractNumId w:val="9"/>
  </w:num>
  <w:num w:numId="21" w16cid:durableId="1094983754">
    <w:abstractNumId w:val="2"/>
  </w:num>
  <w:num w:numId="22" w16cid:durableId="940528066">
    <w:abstractNumId w:val="17"/>
  </w:num>
  <w:num w:numId="23" w16cid:durableId="112790970">
    <w:abstractNumId w:val="4"/>
  </w:num>
  <w:num w:numId="24" w16cid:durableId="320620919">
    <w:abstractNumId w:val="0"/>
  </w:num>
  <w:num w:numId="25" w16cid:durableId="210269917">
    <w:abstractNumId w:val="12"/>
  </w:num>
  <w:num w:numId="26" w16cid:durableId="9586096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78"/>
    <w:rsid w:val="000052F2"/>
    <w:rsid w:val="00005495"/>
    <w:rsid w:val="000102EE"/>
    <w:rsid w:val="00021639"/>
    <w:rsid w:val="00023A0A"/>
    <w:rsid w:val="00025D1D"/>
    <w:rsid w:val="00026A9E"/>
    <w:rsid w:val="00034CA4"/>
    <w:rsid w:val="000359A8"/>
    <w:rsid w:val="00037353"/>
    <w:rsid w:val="000411FC"/>
    <w:rsid w:val="00043627"/>
    <w:rsid w:val="00045AD4"/>
    <w:rsid w:val="000518D0"/>
    <w:rsid w:val="000524E3"/>
    <w:rsid w:val="00060AF7"/>
    <w:rsid w:val="00061B26"/>
    <w:rsid w:val="00062581"/>
    <w:rsid w:val="0006574F"/>
    <w:rsid w:val="000708D2"/>
    <w:rsid w:val="000741D4"/>
    <w:rsid w:val="00074774"/>
    <w:rsid w:val="000750C5"/>
    <w:rsid w:val="00086B6C"/>
    <w:rsid w:val="000A0579"/>
    <w:rsid w:val="000B00D9"/>
    <w:rsid w:val="000B17B3"/>
    <w:rsid w:val="000B1B31"/>
    <w:rsid w:val="000B747C"/>
    <w:rsid w:val="000C3C99"/>
    <w:rsid w:val="000D225C"/>
    <w:rsid w:val="000D4A48"/>
    <w:rsid w:val="000D7710"/>
    <w:rsid w:val="000E04E7"/>
    <w:rsid w:val="000E264F"/>
    <w:rsid w:val="000F074D"/>
    <w:rsid w:val="000F0C2F"/>
    <w:rsid w:val="000F3A45"/>
    <w:rsid w:val="00104C85"/>
    <w:rsid w:val="001100A5"/>
    <w:rsid w:val="001114BC"/>
    <w:rsid w:val="00111F5F"/>
    <w:rsid w:val="00112C30"/>
    <w:rsid w:val="00115C2E"/>
    <w:rsid w:val="0011661D"/>
    <w:rsid w:val="00125365"/>
    <w:rsid w:val="00133D33"/>
    <w:rsid w:val="00136BE2"/>
    <w:rsid w:val="00141FB0"/>
    <w:rsid w:val="0014211B"/>
    <w:rsid w:val="00154355"/>
    <w:rsid w:val="00163DAB"/>
    <w:rsid w:val="00167475"/>
    <w:rsid w:val="001749D9"/>
    <w:rsid w:val="00180DC4"/>
    <w:rsid w:val="0018439E"/>
    <w:rsid w:val="00193490"/>
    <w:rsid w:val="001A305D"/>
    <w:rsid w:val="001A3C79"/>
    <w:rsid w:val="001A5D8B"/>
    <w:rsid w:val="001B305B"/>
    <w:rsid w:val="001B340A"/>
    <w:rsid w:val="001B37CF"/>
    <w:rsid w:val="001C7AAD"/>
    <w:rsid w:val="001D1F31"/>
    <w:rsid w:val="001E2266"/>
    <w:rsid w:val="001E6537"/>
    <w:rsid w:val="001F0271"/>
    <w:rsid w:val="00200A58"/>
    <w:rsid w:val="00203646"/>
    <w:rsid w:val="002231CB"/>
    <w:rsid w:val="00226CAD"/>
    <w:rsid w:val="00235935"/>
    <w:rsid w:val="002420A7"/>
    <w:rsid w:val="00247585"/>
    <w:rsid w:val="00251F3D"/>
    <w:rsid w:val="00252295"/>
    <w:rsid w:val="00260107"/>
    <w:rsid w:val="00260DE5"/>
    <w:rsid w:val="00262FB7"/>
    <w:rsid w:val="002652F4"/>
    <w:rsid w:val="002848E3"/>
    <w:rsid w:val="0028587B"/>
    <w:rsid w:val="00286BC2"/>
    <w:rsid w:val="002A06DB"/>
    <w:rsid w:val="002A3302"/>
    <w:rsid w:val="002A4AD8"/>
    <w:rsid w:val="002A682C"/>
    <w:rsid w:val="002B10D6"/>
    <w:rsid w:val="002B2908"/>
    <w:rsid w:val="002B5791"/>
    <w:rsid w:val="002C13E0"/>
    <w:rsid w:val="002C4CA5"/>
    <w:rsid w:val="002C5ED1"/>
    <w:rsid w:val="002F07B2"/>
    <w:rsid w:val="002F270E"/>
    <w:rsid w:val="002F5181"/>
    <w:rsid w:val="00303C15"/>
    <w:rsid w:val="00307092"/>
    <w:rsid w:val="0031771D"/>
    <w:rsid w:val="00324294"/>
    <w:rsid w:val="003247A8"/>
    <w:rsid w:val="0032500A"/>
    <w:rsid w:val="0032585E"/>
    <w:rsid w:val="00346645"/>
    <w:rsid w:val="00346EA8"/>
    <w:rsid w:val="00350B83"/>
    <w:rsid w:val="0036429A"/>
    <w:rsid w:val="0036617E"/>
    <w:rsid w:val="003673F8"/>
    <w:rsid w:val="00374731"/>
    <w:rsid w:val="0037530A"/>
    <w:rsid w:val="00382A7E"/>
    <w:rsid w:val="00385094"/>
    <w:rsid w:val="003A291A"/>
    <w:rsid w:val="003A61EE"/>
    <w:rsid w:val="003B1D11"/>
    <w:rsid w:val="003C794D"/>
    <w:rsid w:val="003D0387"/>
    <w:rsid w:val="003D586A"/>
    <w:rsid w:val="003E0923"/>
    <w:rsid w:val="003E53EB"/>
    <w:rsid w:val="00402878"/>
    <w:rsid w:val="00403BAE"/>
    <w:rsid w:val="00405302"/>
    <w:rsid w:val="00415D05"/>
    <w:rsid w:val="00441149"/>
    <w:rsid w:val="0045014D"/>
    <w:rsid w:val="0045059E"/>
    <w:rsid w:val="00450E15"/>
    <w:rsid w:val="00467A85"/>
    <w:rsid w:val="00490F30"/>
    <w:rsid w:val="00491AC6"/>
    <w:rsid w:val="00495D3D"/>
    <w:rsid w:val="004B0D4A"/>
    <w:rsid w:val="004B1463"/>
    <w:rsid w:val="004C13E3"/>
    <w:rsid w:val="004C14BB"/>
    <w:rsid w:val="004C30C3"/>
    <w:rsid w:val="004C4529"/>
    <w:rsid w:val="004C67AB"/>
    <w:rsid w:val="004C6EA7"/>
    <w:rsid w:val="004D61E5"/>
    <w:rsid w:val="004D7646"/>
    <w:rsid w:val="004E2400"/>
    <w:rsid w:val="004E41C3"/>
    <w:rsid w:val="004E48A0"/>
    <w:rsid w:val="004F0559"/>
    <w:rsid w:val="004F4002"/>
    <w:rsid w:val="00506392"/>
    <w:rsid w:val="00525231"/>
    <w:rsid w:val="00533A00"/>
    <w:rsid w:val="00535A67"/>
    <w:rsid w:val="0053705F"/>
    <w:rsid w:val="00546037"/>
    <w:rsid w:val="00553D3A"/>
    <w:rsid w:val="00562293"/>
    <w:rsid w:val="00562FF0"/>
    <w:rsid w:val="005750BF"/>
    <w:rsid w:val="005802A1"/>
    <w:rsid w:val="00582523"/>
    <w:rsid w:val="005A280D"/>
    <w:rsid w:val="005A577D"/>
    <w:rsid w:val="005A61F2"/>
    <w:rsid w:val="005B1FBF"/>
    <w:rsid w:val="005B2CB2"/>
    <w:rsid w:val="005C187A"/>
    <w:rsid w:val="005E7AB4"/>
    <w:rsid w:val="00606340"/>
    <w:rsid w:val="00606A73"/>
    <w:rsid w:val="00606B7C"/>
    <w:rsid w:val="006148D9"/>
    <w:rsid w:val="00622621"/>
    <w:rsid w:val="006247E1"/>
    <w:rsid w:val="00636746"/>
    <w:rsid w:val="0063746F"/>
    <w:rsid w:val="00641545"/>
    <w:rsid w:val="00652D36"/>
    <w:rsid w:val="00656724"/>
    <w:rsid w:val="00673576"/>
    <w:rsid w:val="0067489C"/>
    <w:rsid w:val="00675A59"/>
    <w:rsid w:val="006778E4"/>
    <w:rsid w:val="0068678C"/>
    <w:rsid w:val="00692906"/>
    <w:rsid w:val="00693068"/>
    <w:rsid w:val="006A0324"/>
    <w:rsid w:val="006A52E8"/>
    <w:rsid w:val="006B08A2"/>
    <w:rsid w:val="006B3FC8"/>
    <w:rsid w:val="006C5CBB"/>
    <w:rsid w:val="006E4E40"/>
    <w:rsid w:val="006E4F2D"/>
    <w:rsid w:val="006F7EDF"/>
    <w:rsid w:val="0070769F"/>
    <w:rsid w:val="007105E0"/>
    <w:rsid w:val="007265CC"/>
    <w:rsid w:val="00726DCF"/>
    <w:rsid w:val="00731542"/>
    <w:rsid w:val="0073385E"/>
    <w:rsid w:val="00734F09"/>
    <w:rsid w:val="00741551"/>
    <w:rsid w:val="0076550C"/>
    <w:rsid w:val="007809E0"/>
    <w:rsid w:val="00796D59"/>
    <w:rsid w:val="00796E6D"/>
    <w:rsid w:val="007A1D0C"/>
    <w:rsid w:val="007A46CA"/>
    <w:rsid w:val="007B0FA3"/>
    <w:rsid w:val="007B34B1"/>
    <w:rsid w:val="007B43D5"/>
    <w:rsid w:val="007C6DC4"/>
    <w:rsid w:val="007C7CFF"/>
    <w:rsid w:val="007D2699"/>
    <w:rsid w:val="007D319B"/>
    <w:rsid w:val="007D31D5"/>
    <w:rsid w:val="007D390A"/>
    <w:rsid w:val="007D473F"/>
    <w:rsid w:val="007D753A"/>
    <w:rsid w:val="007E0694"/>
    <w:rsid w:val="007E12B1"/>
    <w:rsid w:val="007F4F3B"/>
    <w:rsid w:val="007F58D3"/>
    <w:rsid w:val="007F77B8"/>
    <w:rsid w:val="0082387E"/>
    <w:rsid w:val="00823E78"/>
    <w:rsid w:val="00825F40"/>
    <w:rsid w:val="0083552C"/>
    <w:rsid w:val="00842337"/>
    <w:rsid w:val="00860685"/>
    <w:rsid w:val="00864402"/>
    <w:rsid w:val="00871CAC"/>
    <w:rsid w:val="0087489C"/>
    <w:rsid w:val="00886C99"/>
    <w:rsid w:val="00894004"/>
    <w:rsid w:val="0089452A"/>
    <w:rsid w:val="008C1FDD"/>
    <w:rsid w:val="008C620C"/>
    <w:rsid w:val="008F251D"/>
    <w:rsid w:val="008F3C84"/>
    <w:rsid w:val="008F44D2"/>
    <w:rsid w:val="008F640E"/>
    <w:rsid w:val="009018B5"/>
    <w:rsid w:val="00907815"/>
    <w:rsid w:val="00913684"/>
    <w:rsid w:val="00914D42"/>
    <w:rsid w:val="00916DCA"/>
    <w:rsid w:val="00923571"/>
    <w:rsid w:val="0092579B"/>
    <w:rsid w:val="0092663E"/>
    <w:rsid w:val="00930FA0"/>
    <w:rsid w:val="00931E36"/>
    <w:rsid w:val="009377A2"/>
    <w:rsid w:val="00941729"/>
    <w:rsid w:val="009438CC"/>
    <w:rsid w:val="009625F0"/>
    <w:rsid w:val="0096366E"/>
    <w:rsid w:val="00966DE5"/>
    <w:rsid w:val="00977D8B"/>
    <w:rsid w:val="00980127"/>
    <w:rsid w:val="00982D44"/>
    <w:rsid w:val="00994607"/>
    <w:rsid w:val="00995224"/>
    <w:rsid w:val="00997ED9"/>
    <w:rsid w:val="009A68C9"/>
    <w:rsid w:val="009B136F"/>
    <w:rsid w:val="009B2A2D"/>
    <w:rsid w:val="009C0BB5"/>
    <w:rsid w:val="009C2FC5"/>
    <w:rsid w:val="009C737A"/>
    <w:rsid w:val="009D59DD"/>
    <w:rsid w:val="009E06FC"/>
    <w:rsid w:val="009F19DE"/>
    <w:rsid w:val="009F1BB3"/>
    <w:rsid w:val="009F2F34"/>
    <w:rsid w:val="00A13881"/>
    <w:rsid w:val="00A205F2"/>
    <w:rsid w:val="00A208DC"/>
    <w:rsid w:val="00A341D5"/>
    <w:rsid w:val="00A3614A"/>
    <w:rsid w:val="00A3685B"/>
    <w:rsid w:val="00A424C2"/>
    <w:rsid w:val="00A534BC"/>
    <w:rsid w:val="00A60415"/>
    <w:rsid w:val="00A62A8B"/>
    <w:rsid w:val="00A63FD0"/>
    <w:rsid w:val="00A6400F"/>
    <w:rsid w:val="00A6412E"/>
    <w:rsid w:val="00A679EA"/>
    <w:rsid w:val="00A70CD2"/>
    <w:rsid w:val="00A87238"/>
    <w:rsid w:val="00A92F55"/>
    <w:rsid w:val="00A958AD"/>
    <w:rsid w:val="00A97F97"/>
    <w:rsid w:val="00AA03E3"/>
    <w:rsid w:val="00AA0DCA"/>
    <w:rsid w:val="00AA2D40"/>
    <w:rsid w:val="00AA64FB"/>
    <w:rsid w:val="00AA69C5"/>
    <w:rsid w:val="00AA6F34"/>
    <w:rsid w:val="00AA765F"/>
    <w:rsid w:val="00AB18A9"/>
    <w:rsid w:val="00AB1B1B"/>
    <w:rsid w:val="00AB4EFB"/>
    <w:rsid w:val="00AB6B55"/>
    <w:rsid w:val="00AD2DB6"/>
    <w:rsid w:val="00AD53A3"/>
    <w:rsid w:val="00AE3B9E"/>
    <w:rsid w:val="00AF00CB"/>
    <w:rsid w:val="00AF2960"/>
    <w:rsid w:val="00B05D04"/>
    <w:rsid w:val="00B24D4D"/>
    <w:rsid w:val="00B265ED"/>
    <w:rsid w:val="00B3105D"/>
    <w:rsid w:val="00B31C4C"/>
    <w:rsid w:val="00B332B5"/>
    <w:rsid w:val="00B3465F"/>
    <w:rsid w:val="00B34A9D"/>
    <w:rsid w:val="00B530DE"/>
    <w:rsid w:val="00B564E3"/>
    <w:rsid w:val="00B60ED6"/>
    <w:rsid w:val="00B659BF"/>
    <w:rsid w:val="00B65D01"/>
    <w:rsid w:val="00B67C99"/>
    <w:rsid w:val="00B719DE"/>
    <w:rsid w:val="00B71FEC"/>
    <w:rsid w:val="00B75549"/>
    <w:rsid w:val="00B945E9"/>
    <w:rsid w:val="00B947D1"/>
    <w:rsid w:val="00B94877"/>
    <w:rsid w:val="00BA48F5"/>
    <w:rsid w:val="00BA4CF4"/>
    <w:rsid w:val="00BA5AA1"/>
    <w:rsid w:val="00BB0E78"/>
    <w:rsid w:val="00BB546C"/>
    <w:rsid w:val="00BB65BE"/>
    <w:rsid w:val="00BC0137"/>
    <w:rsid w:val="00BC1FD4"/>
    <w:rsid w:val="00BC47CA"/>
    <w:rsid w:val="00BD0C44"/>
    <w:rsid w:val="00BD4D42"/>
    <w:rsid w:val="00BE3A8F"/>
    <w:rsid w:val="00BE69F3"/>
    <w:rsid w:val="00BF239F"/>
    <w:rsid w:val="00C020B5"/>
    <w:rsid w:val="00C127AC"/>
    <w:rsid w:val="00C15252"/>
    <w:rsid w:val="00C21A65"/>
    <w:rsid w:val="00C23F07"/>
    <w:rsid w:val="00C27806"/>
    <w:rsid w:val="00C30FE0"/>
    <w:rsid w:val="00C341A0"/>
    <w:rsid w:val="00C36B9E"/>
    <w:rsid w:val="00C42805"/>
    <w:rsid w:val="00C44283"/>
    <w:rsid w:val="00C45B32"/>
    <w:rsid w:val="00C50CEC"/>
    <w:rsid w:val="00C538F4"/>
    <w:rsid w:val="00C54C78"/>
    <w:rsid w:val="00C772C4"/>
    <w:rsid w:val="00C80156"/>
    <w:rsid w:val="00C840AD"/>
    <w:rsid w:val="00C910AB"/>
    <w:rsid w:val="00CA0812"/>
    <w:rsid w:val="00CB4376"/>
    <w:rsid w:val="00CC0749"/>
    <w:rsid w:val="00CD59AE"/>
    <w:rsid w:val="00CE1376"/>
    <w:rsid w:val="00CF1933"/>
    <w:rsid w:val="00CF34AF"/>
    <w:rsid w:val="00CF4E21"/>
    <w:rsid w:val="00CF763A"/>
    <w:rsid w:val="00D00392"/>
    <w:rsid w:val="00D042A5"/>
    <w:rsid w:val="00D0752F"/>
    <w:rsid w:val="00D10B02"/>
    <w:rsid w:val="00D1769D"/>
    <w:rsid w:val="00D178F9"/>
    <w:rsid w:val="00D17AF8"/>
    <w:rsid w:val="00D2030B"/>
    <w:rsid w:val="00D21FD7"/>
    <w:rsid w:val="00D31DD8"/>
    <w:rsid w:val="00D34187"/>
    <w:rsid w:val="00D40A3E"/>
    <w:rsid w:val="00D41882"/>
    <w:rsid w:val="00D42D5D"/>
    <w:rsid w:val="00D47F5C"/>
    <w:rsid w:val="00D61E9B"/>
    <w:rsid w:val="00D63A16"/>
    <w:rsid w:val="00D67202"/>
    <w:rsid w:val="00D760B0"/>
    <w:rsid w:val="00D770D3"/>
    <w:rsid w:val="00D812F3"/>
    <w:rsid w:val="00D81BE1"/>
    <w:rsid w:val="00D83D31"/>
    <w:rsid w:val="00D84FAC"/>
    <w:rsid w:val="00D9756D"/>
    <w:rsid w:val="00D97E36"/>
    <w:rsid w:val="00DA1C27"/>
    <w:rsid w:val="00DA6B64"/>
    <w:rsid w:val="00DB2810"/>
    <w:rsid w:val="00DB4E46"/>
    <w:rsid w:val="00DC45B3"/>
    <w:rsid w:val="00DE0ABB"/>
    <w:rsid w:val="00DE1F99"/>
    <w:rsid w:val="00DE709E"/>
    <w:rsid w:val="00DF152E"/>
    <w:rsid w:val="00DF6925"/>
    <w:rsid w:val="00E048C1"/>
    <w:rsid w:val="00E04CAE"/>
    <w:rsid w:val="00E10EEB"/>
    <w:rsid w:val="00E12269"/>
    <w:rsid w:val="00E145B8"/>
    <w:rsid w:val="00E17576"/>
    <w:rsid w:val="00E21071"/>
    <w:rsid w:val="00E30857"/>
    <w:rsid w:val="00E31971"/>
    <w:rsid w:val="00E34278"/>
    <w:rsid w:val="00E36741"/>
    <w:rsid w:val="00E472C2"/>
    <w:rsid w:val="00E55CCD"/>
    <w:rsid w:val="00E60DE0"/>
    <w:rsid w:val="00E62784"/>
    <w:rsid w:val="00E65ECA"/>
    <w:rsid w:val="00E802F9"/>
    <w:rsid w:val="00E80633"/>
    <w:rsid w:val="00E823D7"/>
    <w:rsid w:val="00E82A00"/>
    <w:rsid w:val="00E86247"/>
    <w:rsid w:val="00EA1601"/>
    <w:rsid w:val="00EA1BB6"/>
    <w:rsid w:val="00EC03F8"/>
    <w:rsid w:val="00EC0FC6"/>
    <w:rsid w:val="00EC645F"/>
    <w:rsid w:val="00EC6D55"/>
    <w:rsid w:val="00EE18EC"/>
    <w:rsid w:val="00EE61E2"/>
    <w:rsid w:val="00EF74A6"/>
    <w:rsid w:val="00F042AE"/>
    <w:rsid w:val="00F0607B"/>
    <w:rsid w:val="00F22998"/>
    <w:rsid w:val="00F337E1"/>
    <w:rsid w:val="00F353F7"/>
    <w:rsid w:val="00F43174"/>
    <w:rsid w:val="00F53B3D"/>
    <w:rsid w:val="00F62C9C"/>
    <w:rsid w:val="00F707F3"/>
    <w:rsid w:val="00F74988"/>
    <w:rsid w:val="00F80162"/>
    <w:rsid w:val="00F81B80"/>
    <w:rsid w:val="00F90ACE"/>
    <w:rsid w:val="00F922A5"/>
    <w:rsid w:val="00F968D4"/>
    <w:rsid w:val="00FA313C"/>
    <w:rsid w:val="00FA5C68"/>
    <w:rsid w:val="00FB51DA"/>
    <w:rsid w:val="00FB74AC"/>
    <w:rsid w:val="00FC1FC9"/>
    <w:rsid w:val="00FC30ED"/>
    <w:rsid w:val="00FD4AF9"/>
    <w:rsid w:val="00FF407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5C00"/>
  <w15:docId w15:val="{7CF59E86-748D-42F8-9324-FF6C5BBE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lang w:val="bs"/>
    </w:rPr>
  </w:style>
  <w:style w:type="paragraph" w:styleId="Heading1">
    <w:name w:val="heading 1"/>
    <w:basedOn w:val="Normal"/>
    <w:next w:val="Normal"/>
    <w:link w:val="Heading1Char"/>
    <w:uiPriority w:val="9"/>
    <w:qFormat/>
    <w:rsid w:val="00C30F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A1BB6"/>
    <w:pPr>
      <w:tabs>
        <w:tab w:val="center" w:pos="4536"/>
        <w:tab w:val="right" w:pos="9072"/>
      </w:tabs>
    </w:pPr>
  </w:style>
  <w:style w:type="character" w:customStyle="1" w:styleId="HeaderChar">
    <w:name w:val="Header Char"/>
    <w:basedOn w:val="DefaultParagraphFont"/>
    <w:link w:val="Header"/>
    <w:rsid w:val="00EA1BB6"/>
    <w:rPr>
      <w:rFonts w:ascii="Microsoft Sans Serif" w:eastAsia="Microsoft Sans Serif" w:hAnsi="Microsoft Sans Serif" w:cs="Microsoft Sans Serif"/>
      <w:lang w:val="bs"/>
    </w:rPr>
  </w:style>
  <w:style w:type="paragraph" w:styleId="Footer">
    <w:name w:val="footer"/>
    <w:basedOn w:val="Normal"/>
    <w:link w:val="FooterChar"/>
    <w:uiPriority w:val="99"/>
    <w:unhideWhenUsed/>
    <w:rsid w:val="00EA1BB6"/>
    <w:pPr>
      <w:tabs>
        <w:tab w:val="center" w:pos="4536"/>
        <w:tab w:val="right" w:pos="9072"/>
      </w:tabs>
    </w:pPr>
  </w:style>
  <w:style w:type="character" w:customStyle="1" w:styleId="FooterChar">
    <w:name w:val="Footer Char"/>
    <w:basedOn w:val="DefaultParagraphFont"/>
    <w:link w:val="Footer"/>
    <w:uiPriority w:val="99"/>
    <w:rsid w:val="00EA1BB6"/>
    <w:rPr>
      <w:rFonts w:ascii="Microsoft Sans Serif" w:eastAsia="Microsoft Sans Serif" w:hAnsi="Microsoft Sans Serif" w:cs="Microsoft Sans Serif"/>
      <w:lang w:val="bs"/>
    </w:rPr>
  </w:style>
  <w:style w:type="paragraph" w:styleId="BalloonText">
    <w:name w:val="Balloon Text"/>
    <w:basedOn w:val="Normal"/>
    <w:link w:val="BalloonTextChar"/>
    <w:uiPriority w:val="99"/>
    <w:semiHidden/>
    <w:unhideWhenUsed/>
    <w:rsid w:val="00726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DCF"/>
    <w:rPr>
      <w:rFonts w:ascii="Segoe UI" w:eastAsia="Microsoft Sans Serif" w:hAnsi="Segoe UI" w:cs="Segoe UI"/>
      <w:sz w:val="18"/>
      <w:szCs w:val="18"/>
      <w:lang w:val="bs"/>
    </w:rPr>
  </w:style>
  <w:style w:type="character" w:customStyle="1" w:styleId="Heading1Char">
    <w:name w:val="Heading 1 Char"/>
    <w:basedOn w:val="DefaultParagraphFont"/>
    <w:link w:val="Heading1"/>
    <w:uiPriority w:val="9"/>
    <w:rsid w:val="00C30FE0"/>
    <w:rPr>
      <w:rFonts w:asciiTheme="majorHAnsi" w:eastAsiaTheme="majorEastAsia" w:hAnsiTheme="majorHAnsi" w:cstheme="majorBidi"/>
      <w:color w:val="365F91" w:themeColor="accent1" w:themeShade="BF"/>
      <w:sz w:val="32"/>
      <w:szCs w:val="32"/>
      <w:lang w:val="bs"/>
    </w:rPr>
  </w:style>
  <w:style w:type="character" w:customStyle="1" w:styleId="ListParagraphChar">
    <w:name w:val="List Paragraph Char"/>
    <w:link w:val="ListParagraph"/>
    <w:uiPriority w:val="34"/>
    <w:locked/>
    <w:rsid w:val="00C538F4"/>
    <w:rPr>
      <w:rFonts w:ascii="Microsoft Sans Serif" w:eastAsia="Microsoft Sans Serif" w:hAnsi="Microsoft Sans Serif" w:cs="Microsoft Sans Serif"/>
      <w:lang w:val="bs"/>
    </w:rPr>
  </w:style>
  <w:style w:type="paragraph" w:styleId="BodyTextIndent">
    <w:name w:val="Body Text Indent"/>
    <w:basedOn w:val="Normal"/>
    <w:link w:val="BodyTextIndentChar"/>
    <w:uiPriority w:val="99"/>
    <w:unhideWhenUsed/>
    <w:rsid w:val="00BF239F"/>
    <w:pPr>
      <w:spacing w:after="120"/>
      <w:ind w:left="283"/>
    </w:pPr>
  </w:style>
  <w:style w:type="character" w:customStyle="1" w:styleId="BodyTextIndentChar">
    <w:name w:val="Body Text Indent Char"/>
    <w:basedOn w:val="DefaultParagraphFont"/>
    <w:link w:val="BodyTextIndent"/>
    <w:uiPriority w:val="99"/>
    <w:rsid w:val="00BF239F"/>
    <w:rPr>
      <w:rFonts w:ascii="Microsoft Sans Serif" w:eastAsia="Microsoft Sans Serif" w:hAnsi="Microsoft Sans Serif" w:cs="Microsoft Sans Serif"/>
      <w:lang w:val="bs"/>
    </w:rPr>
  </w:style>
  <w:style w:type="character" w:styleId="Hyperlink">
    <w:name w:val="Hyperlink"/>
    <w:rsid w:val="00BF239F"/>
    <w:rPr>
      <w:color w:val="0000FF"/>
      <w:u w:val="single"/>
    </w:rPr>
  </w:style>
  <w:style w:type="character" w:styleId="Strong">
    <w:name w:val="Strong"/>
    <w:basedOn w:val="DefaultParagraphFont"/>
    <w:qFormat/>
    <w:rsid w:val="00BF239F"/>
    <w:rPr>
      <w:b/>
      <w:bCs/>
    </w:rPr>
  </w:style>
  <w:style w:type="character" w:styleId="UnresolvedMention">
    <w:name w:val="Unresolved Mention"/>
    <w:basedOn w:val="DefaultParagraphFont"/>
    <w:uiPriority w:val="99"/>
    <w:semiHidden/>
    <w:unhideWhenUsed/>
    <w:rsid w:val="00F53B3D"/>
    <w:rPr>
      <w:color w:val="605E5C"/>
      <w:shd w:val="clear" w:color="auto" w:fill="E1DFDD"/>
    </w:rPr>
  </w:style>
  <w:style w:type="paragraph" w:customStyle="1" w:styleId="Tijeloteksta2">
    <w:name w:val="Tijelo teksta 2"/>
    <w:basedOn w:val="Normal"/>
    <w:rsid w:val="000741D4"/>
    <w:pPr>
      <w:widowControl/>
      <w:suppressAutoHyphens/>
      <w:autoSpaceDE/>
      <w:autoSpaceDN/>
      <w:jc w:val="both"/>
    </w:pPr>
    <w:rPr>
      <w:rFonts w:ascii="Times New Roman" w:eastAsia="Times New Roman" w:hAnsi="Times New Roman" w:cs="Times New Roman"/>
      <w:sz w:val="20"/>
      <w:szCs w:val="20"/>
      <w:lang w:val="hr-HR" w:eastAsia="ar-SA"/>
    </w:rPr>
  </w:style>
  <w:style w:type="paragraph" w:customStyle="1" w:styleId="Normal1">
    <w:name w:val="Normal1"/>
    <w:basedOn w:val="Normal"/>
    <w:rsid w:val="00403BAE"/>
    <w:pPr>
      <w:widowControl/>
      <w:autoSpaceDE/>
      <w:autoSpaceDN/>
      <w:spacing w:before="100" w:beforeAutospacing="1" w:after="100" w:afterAutospacing="1"/>
    </w:pPr>
    <w:rPr>
      <w:rFonts w:ascii="Times New Roman" w:eastAsia="Times New Roman" w:hAnsi="Times New Roman" w:cs="Times New Roman"/>
      <w:sz w:val="24"/>
      <w:szCs w:val="24"/>
      <w:lang w:val="bs-Latn-BA" w:eastAsia="bs-Latn-BA"/>
    </w:rPr>
  </w:style>
  <w:style w:type="character" w:styleId="CommentReference">
    <w:name w:val="annotation reference"/>
    <w:basedOn w:val="DefaultParagraphFont"/>
    <w:uiPriority w:val="99"/>
    <w:semiHidden/>
    <w:unhideWhenUsed/>
    <w:rsid w:val="00235935"/>
    <w:rPr>
      <w:sz w:val="16"/>
      <w:szCs w:val="16"/>
    </w:rPr>
  </w:style>
  <w:style w:type="paragraph" w:styleId="CommentText">
    <w:name w:val="annotation text"/>
    <w:basedOn w:val="Normal"/>
    <w:link w:val="CommentTextChar"/>
    <w:uiPriority w:val="99"/>
    <w:unhideWhenUsed/>
    <w:rsid w:val="00235935"/>
    <w:rPr>
      <w:sz w:val="20"/>
      <w:szCs w:val="20"/>
    </w:rPr>
  </w:style>
  <w:style w:type="character" w:customStyle="1" w:styleId="CommentTextChar">
    <w:name w:val="Comment Text Char"/>
    <w:basedOn w:val="DefaultParagraphFont"/>
    <w:link w:val="CommentText"/>
    <w:uiPriority w:val="99"/>
    <w:rsid w:val="00235935"/>
    <w:rPr>
      <w:rFonts w:ascii="Microsoft Sans Serif" w:eastAsia="Microsoft Sans Serif" w:hAnsi="Microsoft Sans Serif" w:cs="Microsoft Sans Serif"/>
      <w:sz w:val="20"/>
      <w:szCs w:val="20"/>
      <w:lang w:val="bs"/>
    </w:rPr>
  </w:style>
  <w:style w:type="paragraph" w:styleId="CommentSubject">
    <w:name w:val="annotation subject"/>
    <w:basedOn w:val="CommentText"/>
    <w:next w:val="CommentText"/>
    <w:link w:val="CommentSubjectChar"/>
    <w:uiPriority w:val="99"/>
    <w:semiHidden/>
    <w:unhideWhenUsed/>
    <w:rsid w:val="00235935"/>
    <w:rPr>
      <w:b/>
      <w:bCs/>
    </w:rPr>
  </w:style>
  <w:style w:type="character" w:customStyle="1" w:styleId="CommentSubjectChar">
    <w:name w:val="Comment Subject Char"/>
    <w:basedOn w:val="CommentTextChar"/>
    <w:link w:val="CommentSubject"/>
    <w:uiPriority w:val="99"/>
    <w:semiHidden/>
    <w:rsid w:val="00235935"/>
    <w:rPr>
      <w:rFonts w:ascii="Microsoft Sans Serif" w:eastAsia="Microsoft Sans Serif" w:hAnsi="Microsoft Sans Serif" w:cs="Microsoft Sans Serif"/>
      <w:b/>
      <w:bCs/>
      <w:sz w:val="20"/>
      <w:szCs w:val="20"/>
      <w:lang w:val="bs"/>
    </w:rPr>
  </w:style>
  <w:style w:type="character" w:styleId="FollowedHyperlink">
    <w:name w:val="FollowedHyperlink"/>
    <w:basedOn w:val="DefaultParagraphFont"/>
    <w:uiPriority w:val="99"/>
    <w:semiHidden/>
    <w:unhideWhenUsed/>
    <w:rsid w:val="002A682C"/>
    <w:rPr>
      <w:color w:val="800080" w:themeColor="followedHyperlink"/>
      <w:u w:val="single"/>
    </w:rPr>
  </w:style>
  <w:style w:type="paragraph" w:styleId="NormalWeb">
    <w:name w:val="Normal (Web)"/>
    <w:basedOn w:val="Normal"/>
    <w:link w:val="NormalWebChar"/>
    <w:rsid w:val="00D10B02"/>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character" w:customStyle="1" w:styleId="NormalWebChar">
    <w:name w:val="Normal (Web) Char"/>
    <w:link w:val="NormalWeb"/>
    <w:rsid w:val="00D10B02"/>
    <w:rPr>
      <w:rFonts w:ascii="Times New Roman" w:eastAsia="Times New Roman" w:hAnsi="Times New Roman" w:cs="Times New Roman"/>
      <w:sz w:val="24"/>
      <w:szCs w:val="24"/>
      <w:lang w:val="hr-HR" w:eastAsia="hr-HR"/>
    </w:rPr>
  </w:style>
  <w:style w:type="character" w:customStyle="1" w:styleId="apple-converted-space">
    <w:name w:val="apple-converted-space"/>
    <w:rsid w:val="00D10B02"/>
  </w:style>
  <w:style w:type="paragraph" w:styleId="FootnoteText">
    <w:name w:val="footnote text"/>
    <w:basedOn w:val="Normal"/>
    <w:link w:val="FootnoteTextChar"/>
    <w:uiPriority w:val="99"/>
    <w:semiHidden/>
    <w:unhideWhenUsed/>
    <w:rsid w:val="00A60415"/>
    <w:rPr>
      <w:sz w:val="20"/>
      <w:szCs w:val="20"/>
    </w:rPr>
  </w:style>
  <w:style w:type="character" w:customStyle="1" w:styleId="FootnoteTextChar">
    <w:name w:val="Footnote Text Char"/>
    <w:basedOn w:val="DefaultParagraphFont"/>
    <w:link w:val="FootnoteText"/>
    <w:uiPriority w:val="99"/>
    <w:semiHidden/>
    <w:rsid w:val="00A60415"/>
    <w:rPr>
      <w:rFonts w:ascii="Microsoft Sans Serif" w:eastAsia="Microsoft Sans Serif" w:hAnsi="Microsoft Sans Serif" w:cs="Microsoft Sans Serif"/>
      <w:sz w:val="20"/>
      <w:szCs w:val="20"/>
      <w:lang w:val="bs"/>
    </w:rPr>
  </w:style>
  <w:style w:type="character" w:styleId="FootnoteReference">
    <w:name w:val="footnote reference"/>
    <w:basedOn w:val="DefaultParagraphFont"/>
    <w:uiPriority w:val="99"/>
    <w:semiHidden/>
    <w:unhideWhenUsed/>
    <w:rsid w:val="00A60415"/>
    <w:rPr>
      <w:vertAlign w:val="superscript"/>
    </w:rPr>
  </w:style>
  <w:style w:type="character" w:customStyle="1" w:styleId="BodyTextChar">
    <w:name w:val="Body Text Char"/>
    <w:basedOn w:val="DefaultParagraphFont"/>
    <w:link w:val="BodyText"/>
    <w:uiPriority w:val="1"/>
    <w:rsid w:val="00B947D1"/>
    <w:rPr>
      <w:rFonts w:ascii="Microsoft Sans Serif" w:eastAsia="Microsoft Sans Serif" w:hAnsi="Microsoft Sans Serif" w:cs="Microsoft Sans Serif"/>
      <w:sz w:val="14"/>
      <w:szCs w:val="14"/>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32041">
      <w:bodyDiv w:val="1"/>
      <w:marLeft w:val="0"/>
      <w:marRight w:val="0"/>
      <w:marTop w:val="0"/>
      <w:marBottom w:val="0"/>
      <w:divBdr>
        <w:top w:val="none" w:sz="0" w:space="0" w:color="auto"/>
        <w:left w:val="none" w:sz="0" w:space="0" w:color="auto"/>
        <w:bottom w:val="none" w:sz="0" w:space="0" w:color="auto"/>
        <w:right w:val="none" w:sz="0" w:space="0" w:color="auto"/>
      </w:divBdr>
    </w:div>
    <w:div w:id="1250846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ias.adsfbih.gov.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vljenja.livno@adsfbih.gov.b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www.adsfbih.gov.ba" TargetMode="External"/><Relationship Id="rId3" Type="http://schemas.openxmlformats.org/officeDocument/2006/relationships/image" Target="media/image4.png"/><Relationship Id="rId7"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hyperlink" Target="mailto:info@adsfbih.gov.ba" TargetMode="External"/><Relationship Id="rId10" Type="http://schemas.openxmlformats.org/officeDocument/2006/relationships/hyperlink" Target="https://ekonkurs.adsfbih.gov.ba" TargetMode="External"/><Relationship Id="rId4" Type="http://schemas.openxmlformats.org/officeDocument/2006/relationships/image" Target="media/image5.png"/><Relationship Id="rId9" Type="http://schemas.openxmlformats.org/officeDocument/2006/relationships/hyperlink" Target="http://www.hrm.adsfbih.gov.b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konkurs.adsfbih.gov.ba/BS/Home/Stranica/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58BC7-B8A5-472F-96EF-439063FB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ADSFBIH ADSFBIH</dc:creator>
  <cp:keywords>DAFZN_VCfuc,BAFBb5Pn8wc</cp:keywords>
  <cp:lastModifiedBy>Informatika Agencija</cp:lastModifiedBy>
  <cp:revision>21</cp:revision>
  <cp:lastPrinted>2026-06-16T07:22:00Z</cp:lastPrinted>
  <dcterms:created xsi:type="dcterms:W3CDTF">2026-02-09T12:28:00Z</dcterms:created>
  <dcterms:modified xsi:type="dcterms:W3CDTF">2026-06-16T10:29:00Z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Canva</vt:lpwstr>
  </property>
  <property fmtid="{D5CDD505-2E9C-101B-9397-08002B2CF9AE}" pid="4" name="LastSaved">
    <vt:filetime>2023-01-31T00:00:00Z</vt:filetime>
  </property>
  <property fmtid="{D5CDD505-2E9C-101B-9397-08002B2CF9AE}" pid="5" name="_NewReviewCycle">
    <vt:lpwstr/>
  </property>
  <property fmtid="{D5CDD505-2E9C-101B-9397-08002B2CF9AE}" pid="6" name="_AdHocReviewCycleID">
    <vt:i4>-1117580467</vt:i4>
  </property>
  <property fmtid="{D5CDD505-2E9C-101B-9397-08002B2CF9AE}" pid="7" name="_EmailSubject">
    <vt:lpwstr>Emailing: 14-Rjesenje-komisija-50, 14-Tekst konkursa-integralni-50</vt:lpwstr>
  </property>
  <property fmtid="{D5CDD505-2E9C-101B-9397-08002B2CF9AE}" pid="8" name="_AuthorEmail">
    <vt:lpwstr>epotpis.direktor@adsfbih.gov.ba</vt:lpwstr>
  </property>
  <property fmtid="{D5CDD505-2E9C-101B-9397-08002B2CF9AE}" pid="9" name="_AuthorEmailDisplayName">
    <vt:lpwstr>epotpis.direktor@adsfbih.gov.ba</vt:lpwstr>
  </property>
  <property fmtid="{D5CDD505-2E9C-101B-9397-08002B2CF9AE}" pid="10" name="_ReviewingToolsShownOnce">
    <vt:lpwstr/>
  </property>
</Properties>
</file>