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C82F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MINISTARSTVO  RADA, ZDRAVSTVA, SOCIJALNE</w:t>
      </w:r>
    </w:p>
    <w:p w14:paraId="015C8978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SKRBI I PROGNANIH HERCEGBOSANSKE ŽUPANIJE</w:t>
      </w:r>
    </w:p>
    <w:p w14:paraId="561284A1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TOMISLAVGRAD</w:t>
      </w:r>
    </w:p>
    <w:p w14:paraId="1F76EBA2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303A6E4F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4CA698FA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2E478537" w14:textId="7CB3815E" w:rsidR="002E09D5" w:rsidRDefault="0045703F">
      <w:pPr>
        <w:widowControl w:val="0"/>
        <w:jc w:val="both"/>
        <w:rPr>
          <w:rFonts w:eastAsia="Times New Roman" w:cs="Times New Roman"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Na temelju članka 8. Zakona o ministarskim, vladinim i drugim imenovanjima Federacije BiH ("Službene novine Federacije BiH", broj 12/03 i 34/03) 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i Odluke Vlade Hercegbosanske županije broj: 01-02-</w:t>
      </w:r>
      <w:r w:rsidR="006D28FA">
        <w:rPr>
          <w:rFonts w:ascii="Caladea" w:eastAsia="Times New Roman" w:hAnsi="Caladea" w:cs="Times New Roman"/>
          <w:sz w:val="22"/>
          <w:szCs w:val="22"/>
          <w:lang w:val="hr-BA" w:eastAsia="hr-BA"/>
        </w:rPr>
        <w:t>125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-</w:t>
      </w:r>
      <w:r w:rsidR="006D28FA">
        <w:rPr>
          <w:rFonts w:ascii="Caladea" w:eastAsia="Times New Roman" w:hAnsi="Caladea" w:cs="Times New Roman"/>
          <w:sz w:val="22"/>
          <w:szCs w:val="22"/>
          <w:lang w:val="hr-BA" w:eastAsia="hr-BA"/>
        </w:rPr>
        <w:t>4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/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2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6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 od 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1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9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.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5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.20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2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6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. godine, </w:t>
      </w:r>
      <w:r>
        <w:rPr>
          <w:rFonts w:ascii="Caladea" w:eastAsia="Times New Roman" w:hAnsi="Caladea" w:cs="Times New Roman"/>
          <w:sz w:val="22"/>
          <w:szCs w:val="22"/>
          <w:lang w:val="hr-BA" w:eastAsia="hr-BA"/>
        </w:rPr>
        <w:t>ministar rada, zdravstva, socijalne skrbi i prognanih Hercegbosanske županije objavljuje</w:t>
      </w:r>
    </w:p>
    <w:p w14:paraId="08CE5305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6E539798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17EB8594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41702CD9" w14:textId="77777777" w:rsidR="002E09D5" w:rsidRDefault="0045703F">
      <w:pPr>
        <w:widowControl w:val="0"/>
        <w:jc w:val="center"/>
        <w:rPr>
          <w:rFonts w:eastAsia="Calibri" w:cs="Times New Roman"/>
          <w:b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PONIŠTENJE JAVNOG OGLASA</w:t>
      </w:r>
    </w:p>
    <w:p w14:paraId="07754F83" w14:textId="77777777" w:rsidR="002E09D5" w:rsidRDefault="002E09D5">
      <w:pPr>
        <w:widowControl w:val="0"/>
        <w:jc w:val="center"/>
        <w:rPr>
          <w:rFonts w:ascii="Caladea" w:eastAsia="Calibri" w:hAnsi="Caladea" w:cs="Times New Roman"/>
          <w:b/>
          <w:sz w:val="22"/>
          <w:szCs w:val="22"/>
          <w:lang w:val="hr-BA" w:eastAsia="hr-BA"/>
        </w:rPr>
      </w:pPr>
    </w:p>
    <w:p w14:paraId="3A77FD6D" w14:textId="77777777" w:rsidR="002E09D5" w:rsidRDefault="002E09D5">
      <w:pPr>
        <w:widowControl w:val="0"/>
        <w:jc w:val="center"/>
        <w:rPr>
          <w:rFonts w:ascii="Caladea" w:eastAsia="Calibri" w:hAnsi="Caladea" w:cs="Times New Roman"/>
          <w:b/>
          <w:sz w:val="22"/>
          <w:szCs w:val="22"/>
          <w:lang w:val="hr-BA" w:eastAsia="hr-BA"/>
        </w:rPr>
      </w:pPr>
    </w:p>
    <w:p w14:paraId="0AA7B2C0" w14:textId="397C827F" w:rsidR="002E09D5" w:rsidRDefault="003D5E70">
      <w:pPr>
        <w:widowControl w:val="0"/>
        <w:jc w:val="both"/>
        <w:rPr>
          <w:rFonts w:ascii="Caladea" w:eastAsia="Calibri" w:hAnsi="Caladea" w:cs="Times New Roman"/>
          <w:sz w:val="22"/>
          <w:szCs w:val="22"/>
          <w:lang w:val="hr-BA" w:eastAsia="hr-BA"/>
        </w:rPr>
      </w:pPr>
      <w:r w:rsidRPr="003D5E70">
        <w:rPr>
          <w:rFonts w:ascii="Caladea" w:eastAsia="Calibri" w:hAnsi="Caladea" w:cs="Times New Roman"/>
          <w:sz w:val="22"/>
          <w:szCs w:val="22"/>
          <w:lang w:val="hr-BA" w:eastAsia="hr-BA"/>
        </w:rPr>
        <w:t>Poni</w:t>
      </w:r>
      <w:r w:rsidRPr="003D5E70">
        <w:rPr>
          <w:rFonts w:ascii="Caladea" w:eastAsia="Calibri" w:hAnsi="Caladea" w:cs="Times New Roman" w:hint="eastAsia"/>
          <w:sz w:val="22"/>
          <w:szCs w:val="22"/>
          <w:lang w:val="hr-BA" w:eastAsia="hr-BA"/>
        </w:rPr>
        <w:t>š</w:t>
      </w:r>
      <w:r w:rsidRPr="003D5E70">
        <w:rPr>
          <w:rFonts w:ascii="Caladea" w:eastAsia="Calibri" w:hAnsi="Caladea" w:cs="Times New Roman"/>
          <w:sz w:val="22"/>
          <w:szCs w:val="22"/>
          <w:lang w:val="hr-BA" w:eastAsia="hr-BA"/>
        </w:rPr>
        <w:t xml:space="preserve">tava se Javni </w:t>
      </w:r>
      <w:r w:rsidR="001D3DE7" w:rsidRPr="001D3DE7">
        <w:rPr>
          <w:rFonts w:ascii="Caladea" w:eastAsia="Calibri" w:hAnsi="Caladea" w:cs="Times New Roman"/>
          <w:sz w:val="22"/>
          <w:szCs w:val="22"/>
          <w:lang w:val="hr-BA" w:eastAsia="hr-BA"/>
        </w:rPr>
        <w:t>oglas za izbor i imenovanje članova Upravnog vijeća Zavoda za upošljavanje Hercegbosanske županije, objavljenog 14. -15.03.2026. godine u „Dnevnom listu " i u „Službenim novinama FBiH" broj: 21/26 od 19.03.2026. godine</w:t>
      </w:r>
    </w:p>
    <w:p w14:paraId="54693C3D" w14:textId="77777777" w:rsidR="003D5E70" w:rsidRDefault="003D5E70">
      <w:pPr>
        <w:widowControl w:val="0"/>
        <w:jc w:val="both"/>
        <w:rPr>
          <w:rFonts w:ascii="Caladea" w:eastAsia="Calibri" w:hAnsi="Caladea" w:cs="Times New Roman"/>
          <w:sz w:val="22"/>
          <w:szCs w:val="22"/>
          <w:lang w:val="hr-BA" w:eastAsia="hr-BA"/>
        </w:rPr>
      </w:pPr>
    </w:p>
    <w:p w14:paraId="5E812F23" w14:textId="1B83DCC4" w:rsidR="002E09D5" w:rsidRDefault="0045703F">
      <w:pPr>
        <w:widowControl w:val="0"/>
        <w:jc w:val="both"/>
        <w:rPr>
          <w:rFonts w:eastAsia="Times New Roman" w:cs="Times New Roman"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sz w:val="22"/>
          <w:szCs w:val="22"/>
          <w:lang w:val="hr-BA" w:eastAsia="hr-BA"/>
        </w:rPr>
        <w:t xml:space="preserve">Javni oglas se poništava u </w:t>
      </w:r>
      <w:r w:rsidR="003D5E70">
        <w:rPr>
          <w:rFonts w:ascii="Caladea" w:eastAsia="Calibri" w:hAnsi="Caladea" w:cs="Times New Roman"/>
          <w:sz w:val="22"/>
          <w:szCs w:val="22"/>
          <w:lang w:val="hr-BA" w:eastAsia="hr-BA"/>
        </w:rPr>
        <w:t>cijelosti.</w:t>
      </w:r>
    </w:p>
    <w:p w14:paraId="1CFA452F" w14:textId="77777777" w:rsidR="002E09D5" w:rsidRDefault="002E09D5">
      <w:pPr>
        <w:rPr>
          <w:rFonts w:ascii="Caladea" w:hAnsi="Caladea"/>
        </w:rPr>
      </w:pPr>
    </w:p>
    <w:p w14:paraId="483CCC07" w14:textId="77777777" w:rsidR="002E09D5" w:rsidRDefault="002E09D5">
      <w:pPr>
        <w:rPr>
          <w:rFonts w:ascii="Caladea" w:hAnsi="Caladea"/>
        </w:rPr>
      </w:pPr>
    </w:p>
    <w:p w14:paraId="5F6C0BF9" w14:textId="5B675A70" w:rsidR="002E09D5" w:rsidRDefault="001D3DE7">
      <w:pPr>
        <w:widowControl w:val="0"/>
        <w:ind w:left="6372" w:firstLine="708"/>
        <w:jc w:val="both"/>
        <w:rPr>
          <w:rFonts w:eastAsia="Calibri" w:cs="Times New Roman"/>
          <w:b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 xml:space="preserve">MINISTRICA </w:t>
      </w:r>
    </w:p>
    <w:p w14:paraId="53B7B7D3" w14:textId="2C94BE63" w:rsidR="002E09D5" w:rsidRDefault="0045703F" w:rsidP="001D3DE7">
      <w:pPr>
        <w:widowControl w:val="0"/>
        <w:jc w:val="both"/>
        <w:rPr>
          <w:rFonts w:ascii="Caladea" w:hAnsi="Calade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 w:rsidR="001D3DE7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 xml:space="preserve">           Dijana Novkovi</w:t>
      </w:r>
      <w:r w:rsidR="001D3DE7">
        <w:rPr>
          <w:rFonts w:ascii="Caladea" w:eastAsia="Calibri" w:hAnsi="Caladea" w:cs="Times New Roman" w:hint="eastAsia"/>
          <w:b/>
          <w:sz w:val="22"/>
          <w:szCs w:val="22"/>
          <w:lang w:val="hr-BA" w:eastAsia="hr-BA"/>
        </w:rPr>
        <w:t>ć</w:t>
      </w:r>
      <w:r w:rsidR="001D3DE7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-Pe</w:t>
      </w:r>
      <w:r w:rsidR="001D3DE7">
        <w:rPr>
          <w:rFonts w:ascii="Caladea" w:eastAsia="Calibri" w:hAnsi="Caladea" w:cs="Times New Roman" w:hint="eastAsia"/>
          <w:b/>
          <w:sz w:val="22"/>
          <w:szCs w:val="22"/>
          <w:lang w:val="hr-BA" w:eastAsia="hr-BA"/>
        </w:rPr>
        <w:t>ć</w:t>
      </w:r>
      <w:r w:rsidR="001D3DE7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 xml:space="preserve">anac </w:t>
      </w:r>
    </w:p>
    <w:sectPr w:rsidR="002E09D5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0C85" w14:textId="77777777" w:rsidR="0026025A" w:rsidRDefault="0026025A">
      <w:r>
        <w:separator/>
      </w:r>
    </w:p>
  </w:endnote>
  <w:endnote w:type="continuationSeparator" w:id="0">
    <w:p w14:paraId="4F442BE4" w14:textId="77777777" w:rsidR="0026025A" w:rsidRDefault="0026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adea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DCEC" w14:textId="77777777" w:rsidR="0026025A" w:rsidRDefault="0026025A">
      <w:r>
        <w:separator/>
      </w:r>
    </w:p>
  </w:footnote>
  <w:footnote w:type="continuationSeparator" w:id="0">
    <w:p w14:paraId="75DB777B" w14:textId="77777777" w:rsidR="0026025A" w:rsidRDefault="0026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E9D4" w14:textId="77777777" w:rsidR="002E09D5" w:rsidRDefault="0045703F">
    <w:pPr>
      <w:pStyle w:val="Zaglavlje"/>
      <w:jc w:val="center"/>
    </w:pPr>
    <w:r>
      <w:rPr>
        <w:noProof/>
      </w:rPr>
      <w:drawing>
        <wp:inline distT="0" distB="0" distL="0" distR="0" wp14:anchorId="1F953980" wp14:editId="3ACBA477">
          <wp:extent cx="572135" cy="600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D5"/>
    <w:rsid w:val="00023D69"/>
    <w:rsid w:val="001D3DE7"/>
    <w:rsid w:val="00234DD2"/>
    <w:rsid w:val="0026025A"/>
    <w:rsid w:val="002E09D5"/>
    <w:rsid w:val="002E20C6"/>
    <w:rsid w:val="0030328B"/>
    <w:rsid w:val="00370712"/>
    <w:rsid w:val="003D5E70"/>
    <w:rsid w:val="00420B92"/>
    <w:rsid w:val="00421D40"/>
    <w:rsid w:val="0045703F"/>
    <w:rsid w:val="004B3AAF"/>
    <w:rsid w:val="006D28FA"/>
    <w:rsid w:val="009B4D03"/>
    <w:rsid w:val="00B93B33"/>
    <w:rsid w:val="00E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1D7B"/>
  <w15:docId w15:val="{2823F408-84C4-4864-81DD-4FB3A88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7E22BA"/>
  </w:style>
  <w:style w:type="character" w:customStyle="1" w:styleId="PodnojeChar">
    <w:name w:val="Podnožje Char"/>
    <w:basedOn w:val="Zadanifontodlomka"/>
    <w:link w:val="Podnoje"/>
    <w:uiPriority w:val="99"/>
    <w:qFormat/>
    <w:rsid w:val="007E22BA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E22BA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Zaglavlje">
    <w:name w:val="header"/>
    <w:basedOn w:val="Normal"/>
    <w:link w:val="ZaglavljeChar"/>
    <w:uiPriority w:val="99"/>
    <w:unhideWhenUsed/>
    <w:rsid w:val="007E22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7E22B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E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home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MRZSSP</cp:lastModifiedBy>
  <cp:revision>9</cp:revision>
  <cp:lastPrinted>2017-08-25T11:16:00Z</cp:lastPrinted>
  <dcterms:created xsi:type="dcterms:W3CDTF">2021-04-21T07:55:00Z</dcterms:created>
  <dcterms:modified xsi:type="dcterms:W3CDTF">2026-05-25T12:51:00Z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